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sz w:val="20"/>
          <w:szCs w:val="20"/>
          <w:lang w:val="bg-BG"/>
        </w:rPr>
        <w:t>Превод от английски език</w:t>
      </w:r>
    </w:p>
    <w:p w:rsidR="00257DC5" w:rsidRPr="00BE72B2" w:rsidRDefault="00257DC5" w:rsidP="00C63DD3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ИНФОРМАЦИОНЕН ЛИСТ ЗА БЕЗОПАСНОСТ</w:t>
      </w: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i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i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i/>
          <w:sz w:val="20"/>
          <w:szCs w:val="20"/>
          <w:lang w:val="bg-BG"/>
        </w:rPr>
        <w:t>съгласно член 31 от 1907/2006/ЕО</w:t>
      </w:r>
    </w:p>
    <w:p w:rsidR="00257DC5" w:rsidRPr="00BE72B2" w:rsidRDefault="00257DC5" w:rsidP="00C63DD3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</w:p>
    <w:p w:rsidR="00257DC5" w:rsidRPr="00BE72B2" w:rsidRDefault="00257DC5" w:rsidP="003F4580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sz w:val="20"/>
          <w:szCs w:val="20"/>
          <w:lang w:val="bg-BG"/>
        </w:rPr>
        <w:t xml:space="preserve">Дата на отпечатване: </w:t>
      </w:r>
      <w:r w:rsidR="00E10BA7">
        <w:rPr>
          <w:rFonts w:ascii="Times New Roman" w:hAnsi="Times New Roman"/>
          <w:sz w:val="20"/>
          <w:szCs w:val="20"/>
          <w:lang w:val="bg-BG"/>
        </w:rPr>
        <w:t>25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.03.2015</w:t>
      </w:r>
      <w:r w:rsidRPr="00BE72B2">
        <w:rPr>
          <w:rFonts w:ascii="Times New Roman" w:hAnsi="Times New Roman"/>
          <w:sz w:val="20"/>
          <w:szCs w:val="20"/>
          <w:lang w:val="bg-BG"/>
        </w:rPr>
        <w:t xml:space="preserve"> г.</w:t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  <w:t xml:space="preserve">Последна редакция: </w:t>
      </w:r>
      <w:r w:rsidR="00E10BA7">
        <w:rPr>
          <w:rFonts w:ascii="Times New Roman" w:hAnsi="Times New Roman"/>
          <w:sz w:val="20"/>
          <w:szCs w:val="20"/>
          <w:lang w:val="bg-BG"/>
        </w:rPr>
        <w:t>25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.03.2015</w:t>
      </w:r>
      <w:r w:rsidR="0036277E"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sz w:val="20"/>
          <w:szCs w:val="20"/>
          <w:lang w:val="bg-BG"/>
        </w:rPr>
        <w:t>г.</w:t>
      </w:r>
    </w:p>
    <w:p w:rsidR="00257DC5" w:rsidRPr="00BE72B2" w:rsidRDefault="00257DC5" w:rsidP="00C63DD3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1. НАИМЕНОВАНИЕ НА ВЕЩЕСТВОТО/ПРЕПАРАТА И ФИРМАТА/ПРЕДПРИЯТИЕТО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206475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Идентифика</w:t>
      </w:r>
      <w:r w:rsidR="002C6DC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тор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за продукта</w:t>
      </w:r>
    </w:p>
    <w:p w:rsidR="005A727F" w:rsidRPr="00BE72B2" w:rsidRDefault="005A727F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257DC5" w:rsidRPr="00172980" w:rsidRDefault="00257DC5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Търговско наименование: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>Kapci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 xml:space="preserve"> </w:t>
      </w:r>
      <w:r w:rsidR="004703D6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>3</w:t>
      </w:r>
      <w:r w:rsidR="00E10BA7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 xml:space="preserve">80/ </w:t>
      </w:r>
      <w:proofErr w:type="spellStart"/>
      <w:r w:rsidR="00E10BA7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>Полиестерен</w:t>
      </w:r>
      <w:proofErr w:type="spellEnd"/>
      <w:r w:rsidR="00E10BA7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 xml:space="preserve"> кит с </w:t>
      </w:r>
      <w:proofErr w:type="spellStart"/>
      <w:r w:rsidR="00E10BA7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>алуминиеви</w:t>
      </w:r>
      <w:proofErr w:type="spellEnd"/>
      <w:r w:rsidR="00E10BA7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 xml:space="preserve"> </w:t>
      </w:r>
      <w:proofErr w:type="spellStart"/>
      <w:r w:rsidR="00E10BA7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>частици</w:t>
      </w:r>
      <w:proofErr w:type="spellEnd"/>
    </w:p>
    <w:p w:rsidR="005A727F" w:rsidRPr="00BE72B2" w:rsidRDefault="005A727F" w:rsidP="00610B47">
      <w:pPr>
        <w:widowControl w:val="0"/>
        <w:autoSpaceDE w:val="0"/>
        <w:autoSpaceDN w:val="0"/>
        <w:adjustRightInd w:val="0"/>
        <w:spacing w:after="0" w:line="240" w:lineRule="auto"/>
        <w:ind w:left="45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·  </w:t>
      </w:r>
      <w:r w:rsidR="00206475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Идентифицирани</w:t>
      </w:r>
      <w:r w:rsidR="00610B47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употреби на </w:t>
      </w:r>
      <w:r w:rsidR="00B6318F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веществото</w:t>
      </w:r>
      <w:r w:rsidR="00610B47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или сместа, които са от значение, и употреби, които не се препоръчват</w:t>
      </w:r>
    </w:p>
    <w:p w:rsidR="005A727F" w:rsidRPr="00BE72B2" w:rsidRDefault="002C6DCE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</w:pPr>
      <w:r w:rsidRPr="002C6DCE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Няма налична допълнителна информация</w:t>
      </w:r>
    </w:p>
    <w:p w:rsidR="00257DC5" w:rsidRPr="00BE72B2" w:rsidRDefault="00257DC5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="002C6DC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Приложение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на веществото / </w:t>
      </w:r>
      <w:r w:rsidR="005A727F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сместа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5A727F" w:rsidRPr="002C6DCE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1263</w:t>
      </w:r>
    </w:p>
    <w:p w:rsidR="005A727F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</w:p>
    <w:p w:rsidR="0036277E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="00D92E70" w:rsidRPr="00D92E70">
        <w:rPr>
          <w:rFonts w:ascii="Times New Roman" w:hAnsi="Times New Roman"/>
          <w:b/>
          <w:i/>
          <w:iCs/>
          <w:color w:val="000000"/>
          <w:sz w:val="20"/>
          <w:szCs w:val="20"/>
          <w:lang w:val="bg-BG" w:eastAsia="bg-BG"/>
        </w:rPr>
        <w:t>Подробни данни за доставчика на информационния лист за безопасност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Производител/Доставчик: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K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apc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oa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ti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ngs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/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Капси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Коутингс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Промишлена зона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Ел-Расва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before="2" w:after="0" w:line="226" w:lineRule="exact"/>
        <w:ind w:left="273" w:right="658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гр. Порт Саид, Египет  mohamed.rashad@kapci.com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За допълнителна информация: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Отдел „Безопасност на продуктите“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Информация при спешни случаи: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 рамките на нормалното работно време: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+20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3770000</w:t>
      </w: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2. ОПИСАНИЕ НА ОПАСНОСТИТЕ</w:t>
      </w:r>
    </w:p>
    <w:p w:rsidR="005A727F" w:rsidRPr="00BE72B2" w:rsidRDefault="005A727F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Класифициране на веществото или сместа</w:t>
      </w:r>
    </w:p>
    <w:p w:rsidR="00F92D2B" w:rsidRPr="00BE72B2" w:rsidRDefault="00F92D2B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Класификация в съответствие с Регламент (ЕО) № 1272/2008</w:t>
      </w:r>
    </w:p>
    <w:p w:rsidR="005A727F" w:rsidRPr="00BE72B2" w:rsidRDefault="005A727F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F92D2B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7261B6E2" wp14:editId="29B1E261">
            <wp:extent cx="492760" cy="492760"/>
            <wp:effectExtent l="0" t="0" r="2540" b="254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GHS02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</w:t>
      </w:r>
    </w:p>
    <w:p w:rsidR="00F92D2B" w:rsidRPr="00BE72B2" w:rsidRDefault="005549D9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Flam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.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Liq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. 3</w:t>
      </w:r>
      <w:r w:rsidR="004044D6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="00F92D2B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H226 </w:t>
      </w:r>
      <w:proofErr w:type="spellStart"/>
      <w:r w:rsidR="004044D6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Запалими</w:t>
      </w:r>
      <w:proofErr w:type="spellEnd"/>
      <w:r w:rsidR="004044D6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течност и пари</w:t>
      </w:r>
      <w:r w:rsidR="00F92D2B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.</w:t>
      </w:r>
    </w:p>
    <w:p w:rsidR="00F92D2B" w:rsidRPr="00BE72B2" w:rsidRDefault="00F92D2B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F92D2B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28467AD5" wp14:editId="32E2FDD2">
            <wp:extent cx="492760" cy="492760"/>
            <wp:effectExtent l="0" t="0" r="2540" b="2540"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 GHS07</w:t>
      </w:r>
    </w:p>
    <w:p w:rsidR="00172980" w:rsidRDefault="00172980" w:rsidP="00642050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</w:p>
    <w:p w:rsidR="00172980" w:rsidRPr="00CA60BA" w:rsidRDefault="00172980" w:rsidP="00172980">
      <w:pPr>
        <w:spacing w:after="0"/>
        <w:rPr>
          <w:rFonts w:ascii="Times New Roman" w:hAnsi="Times New Roman"/>
          <w:i/>
          <w:sz w:val="20"/>
          <w:szCs w:val="20"/>
          <w:lang w:val="ru-RU"/>
        </w:rPr>
      </w:pPr>
      <w:r w:rsidRPr="00A82998">
        <w:rPr>
          <w:rFonts w:ascii="Times New Roman" w:hAnsi="Times New Roman"/>
          <w:i/>
          <w:sz w:val="20"/>
          <w:szCs w:val="20"/>
        </w:rPr>
        <w:t>Skin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A82998">
        <w:rPr>
          <w:rFonts w:ascii="Times New Roman" w:hAnsi="Times New Roman"/>
          <w:i/>
          <w:sz w:val="20"/>
          <w:szCs w:val="20"/>
        </w:rPr>
        <w:t>Irrit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. </w:t>
      </w:r>
      <w:r w:rsidRPr="00CA60BA">
        <w:rPr>
          <w:rFonts w:ascii="Times New Roman" w:hAnsi="Times New Roman"/>
          <w:i/>
          <w:sz w:val="20"/>
          <w:szCs w:val="20"/>
          <w:lang w:val="ru-RU"/>
        </w:rPr>
        <w:t>2</w:t>
      </w:r>
      <w:r w:rsidRPr="00A82998">
        <w:rPr>
          <w:rFonts w:ascii="Times New Roman" w:hAnsi="Times New Roman"/>
          <w:b/>
          <w:sz w:val="20"/>
          <w:szCs w:val="20"/>
          <w:lang w:val="ru-RU"/>
        </w:rPr>
        <w:tab/>
      </w:r>
      <w:r w:rsidRPr="00A82998">
        <w:rPr>
          <w:rFonts w:ascii="Times New Roman" w:hAnsi="Times New Roman"/>
          <w:i/>
          <w:sz w:val="20"/>
          <w:szCs w:val="20"/>
          <w:lang w:val="bg-BG"/>
        </w:rPr>
        <w:t>H315</w:t>
      </w:r>
      <w:r w:rsidRPr="00A82998">
        <w:rPr>
          <w:rFonts w:ascii="Times New Roman" w:hAnsi="Times New Roman"/>
          <w:i/>
          <w:sz w:val="20"/>
          <w:szCs w:val="20"/>
          <w:lang w:val="bg-BG"/>
        </w:rPr>
        <w:tab/>
        <w:t>Предизвиква дразнене на кожата</w:t>
      </w:r>
    </w:p>
    <w:p w:rsidR="00172980" w:rsidRPr="00CA60BA" w:rsidRDefault="00172980" w:rsidP="00172980">
      <w:pPr>
        <w:spacing w:after="0"/>
        <w:rPr>
          <w:rFonts w:ascii="Times New Roman" w:hAnsi="Times New Roman"/>
          <w:i/>
          <w:sz w:val="20"/>
          <w:szCs w:val="20"/>
          <w:lang w:val="ru-RU"/>
        </w:rPr>
      </w:pPr>
      <w:r>
        <w:rPr>
          <w:rFonts w:ascii="Times New Roman" w:hAnsi="Times New Roman"/>
          <w:i/>
          <w:sz w:val="20"/>
          <w:szCs w:val="20"/>
        </w:rPr>
        <w:t>Eye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A82998">
        <w:rPr>
          <w:rFonts w:ascii="Times New Roman" w:hAnsi="Times New Roman"/>
          <w:i/>
          <w:sz w:val="20"/>
          <w:szCs w:val="20"/>
        </w:rPr>
        <w:t>Irrit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>. 2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ab/>
      </w:r>
      <w:r w:rsidRPr="00A82998">
        <w:rPr>
          <w:rFonts w:ascii="Times New Roman" w:hAnsi="Times New Roman"/>
          <w:i/>
          <w:sz w:val="20"/>
          <w:szCs w:val="20"/>
        </w:rPr>
        <w:t>H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>319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ab/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Предизвиква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сериозно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дразнене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на </w:t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очите</w:t>
      </w:r>
      <w:proofErr w:type="spellEnd"/>
    </w:p>
    <w:p w:rsidR="00642050" w:rsidRPr="00BE72B2" w:rsidRDefault="00642050" w:rsidP="00642050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</w:p>
    <w:p w:rsidR="005010A7" w:rsidRPr="00BE72B2" w:rsidRDefault="005010A7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Класификация в съответствие с </w:t>
      </w:r>
      <w:r w:rsidR="00D92E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Директива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67/548/ЕИО или </w:t>
      </w:r>
      <w:r w:rsidR="00D92E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Директива</w:t>
      </w:r>
      <w:r w:rsidR="00D92E7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1999/45/ЕО</w:t>
      </w:r>
    </w:p>
    <w:p w:rsidR="005010A7" w:rsidRPr="006F72D2" w:rsidRDefault="00172980" w:rsidP="005010A7">
      <w:pPr>
        <w:spacing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</w:pPr>
      <w:r w:rsidRPr="00172980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R10 Запалим</w:t>
      </w:r>
    </w:p>
    <w:p w:rsidR="00744442" w:rsidRPr="006F72D2" w:rsidRDefault="00744442" w:rsidP="005010A7">
      <w:pPr>
        <w:spacing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</w:pPr>
    </w:p>
    <w:p w:rsidR="00744442" w:rsidRPr="006F72D2" w:rsidRDefault="00744442" w:rsidP="005010A7">
      <w:pPr>
        <w:spacing w:line="240" w:lineRule="auto"/>
        <w:rPr>
          <w:sz w:val="20"/>
          <w:szCs w:val="20"/>
          <w:lang w:val="ru-RU" w:eastAsia="bg-BG"/>
        </w:rPr>
      </w:pPr>
    </w:p>
    <w:p w:rsidR="00257DC5" w:rsidRPr="00BE72B2" w:rsidRDefault="00257DC5" w:rsidP="00D26A96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lastRenderedPageBreak/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Информация относно конкретни опасности за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хората  и околната среда:</w:t>
      </w:r>
    </w:p>
    <w:p w:rsidR="00257DC5" w:rsidRPr="00BE72B2" w:rsidRDefault="00257DC5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Продуктът </w:t>
      </w:r>
      <w:r w:rsidR="004A4A5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се етикетира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на базата на метода за оценка </w:t>
      </w:r>
      <w:r w:rsidR="004A4A5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от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"Общите насоки за категоризиране на препарати в ЕС", в последната валидна редакция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5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Система за класификация:</w:t>
      </w:r>
    </w:p>
    <w:p w:rsidR="00257DC5" w:rsidRPr="00BE72B2" w:rsidRDefault="00257DC5" w:rsidP="005549D9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Класификацията съответства на актуалните рецептури </w:t>
      </w:r>
      <w:r w:rsidR="005549D9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на ЕС, и е допълнена с данни от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специализираната литература и данни на компанията. </w:t>
      </w:r>
    </w:p>
    <w:p w:rsidR="001906E4" w:rsidRPr="00BE72B2" w:rsidRDefault="001906E4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Елементи на етикета </w:t>
      </w:r>
    </w:p>
    <w:p w:rsidR="001906E4" w:rsidRPr="00BE72B2" w:rsidRDefault="004A4A5B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ике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ра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2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ъо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вие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2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Р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гла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мент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6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(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О)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3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№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1272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/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200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8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Продуктът е класифициран и етикиран според </w:t>
      </w:r>
      <w:r w:rsidR="00B304FF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Регламента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относно класифицирането,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етикирането и опаковането (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CLP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).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ик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огра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з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а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сн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ст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49301CDB" wp14:editId="55CFE6E8">
            <wp:extent cx="492760" cy="492760"/>
            <wp:effectExtent l="0" t="0" r="2540" b="2540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ab/>
      </w: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23DA3AF5" wp14:editId="06149955">
            <wp:extent cx="492760" cy="492760"/>
            <wp:effectExtent l="0" t="0" r="2540" b="254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>GHS02</w:t>
      </w: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ab/>
        <w:t>GHS07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Сигнална дума: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Внимание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</w:p>
    <w:p w:rsidR="001906E4" w:rsidRPr="004818F5" w:rsidRDefault="004818F5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Предупреждения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за опасност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H</w:t>
      </w:r>
      <w:r w:rsidRPr="004818F5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ru-RU"/>
        </w:rPr>
        <w:t>-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фрази)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1906E4" w:rsidRPr="00A27EC6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H226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Запалими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течност и пари</w:t>
      </w:r>
    </w:p>
    <w:p w:rsidR="00A27EC6" w:rsidRPr="00A27EC6" w:rsidRDefault="00A27EC6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</w:pPr>
      <w:r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>H315</w:t>
      </w:r>
      <w:r w:rsidRPr="00E10BA7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proofErr w:type="spellStart"/>
      <w:r w:rsidRPr="00A27EC6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>Предизвиква</w:t>
      </w:r>
      <w:proofErr w:type="spellEnd"/>
      <w:r w:rsidRPr="00A27EC6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proofErr w:type="spellStart"/>
      <w:r w:rsidRPr="00A27EC6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>дразнене</w:t>
      </w:r>
      <w:proofErr w:type="spellEnd"/>
      <w:r w:rsidRPr="00A27EC6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на </w:t>
      </w:r>
      <w:proofErr w:type="spellStart"/>
      <w:r w:rsidRPr="00A27EC6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>кожата</w:t>
      </w:r>
      <w:proofErr w:type="spellEnd"/>
    </w:p>
    <w:p w:rsidR="001906E4" w:rsidRDefault="00172980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sz w:val="20"/>
          <w:szCs w:val="20"/>
          <w:lang w:val="ru-RU"/>
        </w:rPr>
      </w:pPr>
      <w:r w:rsidRPr="00A82998">
        <w:rPr>
          <w:rFonts w:ascii="Times New Roman" w:hAnsi="Times New Roman"/>
          <w:i/>
          <w:sz w:val="20"/>
          <w:szCs w:val="20"/>
        </w:rPr>
        <w:t>H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>319</w:t>
      </w:r>
      <w:r w:rsidRPr="00A82998">
        <w:rPr>
          <w:rFonts w:ascii="Times New Roman" w:hAnsi="Times New Roman"/>
          <w:i/>
          <w:sz w:val="20"/>
          <w:szCs w:val="20"/>
          <w:lang w:val="ru-RU"/>
        </w:rPr>
        <w:tab/>
      </w:r>
      <w:r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Предизвиква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сериозно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дразнене</w:t>
      </w:r>
      <w:proofErr w:type="spellEnd"/>
      <w:r w:rsidRPr="00A82998">
        <w:rPr>
          <w:rFonts w:ascii="Times New Roman" w:hAnsi="Times New Roman"/>
          <w:i/>
          <w:sz w:val="20"/>
          <w:szCs w:val="20"/>
          <w:lang w:val="ru-RU"/>
        </w:rPr>
        <w:t xml:space="preserve"> на </w:t>
      </w:r>
      <w:proofErr w:type="spellStart"/>
      <w:r w:rsidRPr="00A82998">
        <w:rPr>
          <w:rFonts w:ascii="Times New Roman" w:hAnsi="Times New Roman"/>
          <w:i/>
          <w:sz w:val="20"/>
          <w:szCs w:val="20"/>
          <w:lang w:val="ru-RU"/>
        </w:rPr>
        <w:t>очите</w:t>
      </w:r>
      <w:proofErr w:type="spellEnd"/>
    </w:p>
    <w:p w:rsidR="00172980" w:rsidRPr="00BE72B2" w:rsidRDefault="00172980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1906E4" w:rsidRPr="00BE72B2" w:rsidRDefault="004818F5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Препоръки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за безопасност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(Р-фрази)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10"/>
          <w:szCs w:val="10"/>
          <w:lang w:val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P101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 необходимост от медицинска помощ, носете опаковката или етикета на продукта</w:t>
      </w:r>
      <w:r w:rsidR="004818F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.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P102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Да се съхранява извън обсега на деца.</w:t>
      </w:r>
    </w:p>
    <w:p w:rsidR="001906E4" w:rsidRPr="00BE72B2" w:rsidRDefault="004A6ECE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P103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Преди употреба прочетете етикета</w:t>
      </w:r>
      <w:r w:rsidR="004818F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.</w:t>
      </w:r>
    </w:p>
    <w:p w:rsidR="001906E4" w:rsidRPr="00BE72B2" w:rsidRDefault="004A6ECE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34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P210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Да се пази от топлина/искри/открит пламък/нагорещени повърхности. Тютюнопушенето забранено.</w:t>
      </w:r>
    </w:p>
    <w:p w:rsidR="001906E4" w:rsidRPr="00BE72B2" w:rsidRDefault="000E2366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P241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Използвайте електрическо/проветр</w:t>
      </w:r>
      <w:r w:rsidR="00683BE9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яващо/осветително</w:t>
      </w:r>
      <w:r w:rsidR="00683BE9" w:rsidRPr="0020647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>/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оборудване, обезопасено срещу експлозия</w:t>
      </w:r>
    </w:p>
    <w:p w:rsidR="000E2366" w:rsidRDefault="000E2366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bookmarkStart w:id="0" w:name="_GoBack"/>
      <w:bookmarkEnd w:id="0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P303+P361+P353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ПРИ КОНТАКТ С КОЖАТА (или косата): Незабавно свалете цялото замърсено облекло. Облейте кожата с вода/вземете душ. </w:t>
      </w:r>
    </w:p>
    <w:p w:rsidR="00172980" w:rsidRPr="00BE72B2" w:rsidRDefault="00172980" w:rsidP="00172980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P305 + P351 + </w:t>
      </w:r>
      <w:r w:rsidRPr="0086416D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P338</w:t>
      </w:r>
      <w:r w:rsidRPr="0086416D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ab/>
        <w:t>ПРИ КОНТАКТ С ОЧИТЕ: Промивайте внимателно с вода в продължение на няколко минути. Свалете конта</w:t>
      </w:r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ктните лещи, ако </w:t>
      </w:r>
      <w:proofErr w:type="spellStart"/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има</w:t>
      </w:r>
      <w:r w:rsidRPr="0086416D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такива</w:t>
      </w:r>
      <w:proofErr w:type="spellEnd"/>
      <w:r w:rsidRPr="0086416D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 и доколкото това е възможно. Продължавайте да промивате</w:t>
      </w:r>
    </w:p>
    <w:p w:rsidR="000E2366" w:rsidRPr="00BE72B2" w:rsidRDefault="00172980" w:rsidP="000E2366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 w:rsidRPr="00172980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P321</w:t>
      </w:r>
      <w:r w:rsidRPr="00172980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ab/>
      </w:r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ab/>
      </w:r>
      <w:r w:rsidRPr="00172980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Специализирано лечение (</w:t>
      </w:r>
      <w:proofErr w:type="spellStart"/>
      <w:r w:rsidRPr="00172980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>вж</w:t>
      </w:r>
      <w:proofErr w:type="spellEnd"/>
      <w:r w:rsidRPr="00172980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 на този етикет).</w:t>
      </w:r>
    </w:p>
    <w:p w:rsidR="001906E4" w:rsidRPr="00BE72B2" w:rsidRDefault="00DE69AA" w:rsidP="004818F5">
      <w:pPr>
        <w:widowControl w:val="0"/>
        <w:autoSpaceDE w:val="0"/>
        <w:autoSpaceDN w:val="0"/>
        <w:adjustRightInd w:val="0"/>
        <w:spacing w:after="0" w:line="227" w:lineRule="exact"/>
        <w:ind w:left="1418" w:right="-20" w:hanging="1246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0647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P501</w:t>
      </w:r>
      <w:r w:rsidR="00273182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79555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Съдържанието/контейнерът да се депонира</w:t>
      </w:r>
      <w:r w:rsidR="00795558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в съответствие с</w:t>
      </w:r>
      <w:r w:rsidR="00795558" w:rsidRPr="0020647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4818F5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местните/регионални/ национални/</w:t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международни нормативни актове.</w:t>
      </w:r>
    </w:p>
    <w:p w:rsidR="00851F73" w:rsidRPr="00BE72B2" w:rsidRDefault="00851F73" w:rsidP="00E33E21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851F73" w:rsidRPr="00BE72B2" w:rsidRDefault="004818F5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51F73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Други опасности</w:t>
      </w:r>
    </w:p>
    <w:p w:rsidR="001906E4" w:rsidRPr="00BE72B2" w:rsidRDefault="001906E4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Резултати от оценката </w:t>
      </w:r>
      <w:r w:rsid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дали веществото</w:t>
      </w:r>
      <w:r w:rsidR="002C3434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/сместа</w:t>
      </w:r>
      <w:r w:rsid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отговаря на критериите </w:t>
      </w:r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за идентификация на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: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· 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устойчиво, </w:t>
      </w:r>
      <w:proofErr w:type="spellStart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биоакумулативно</w:t>
      </w:r>
      <w:proofErr w:type="spellEnd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и токсично (</w:t>
      </w:r>
      <w:proofErr w:type="spellStart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PBT</w:t>
      </w:r>
      <w:proofErr w:type="spellEnd"/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)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вещество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: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</w:rPr>
        <w:t>e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приложимо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· </w:t>
      </w:r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високо устойчиво и високо </w:t>
      </w:r>
      <w:proofErr w:type="spellStart"/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биоакумулативно</w:t>
      </w:r>
      <w:proofErr w:type="spellEnd"/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(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vPvB</w:t>
      </w:r>
      <w:proofErr w:type="spellEnd"/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) вещество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: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</w:rPr>
        <w:t>e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приложимо</w:t>
      </w:r>
    </w:p>
    <w:p w:rsidR="00851F73" w:rsidRPr="00BE72B2" w:rsidRDefault="00851F73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6F72D2" w:rsidRDefault="00257DC5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744442" w:rsidRPr="006F72D2" w:rsidRDefault="00744442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744442" w:rsidRPr="006F72D2" w:rsidRDefault="00744442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744442" w:rsidRPr="006F72D2" w:rsidRDefault="00744442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744442" w:rsidRPr="006F72D2" w:rsidRDefault="00744442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744442" w:rsidRPr="006F72D2" w:rsidRDefault="00744442" w:rsidP="00C63DD3">
      <w:pPr>
        <w:spacing w:after="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744442" w:rsidRPr="006F72D2" w:rsidRDefault="00744442" w:rsidP="00C63DD3">
      <w:pPr>
        <w:spacing w:after="0"/>
        <w:rPr>
          <w:rFonts w:ascii="Arial Narrow" w:hAnsi="Arial Narrow"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lastRenderedPageBreak/>
        <w:t>3. СЪСТАВ / ИНФОРМАЦИЯ ЗА СЪСТАВКИТЕ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C343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Химична идентичност</w:t>
      </w:r>
      <w:r w:rsidR="00851F73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 смес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Смес от изброените по-долу вещества, с неопасни добавки.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8"/>
        <w:gridCol w:w="6379"/>
        <w:gridCol w:w="843"/>
      </w:tblGrid>
      <w:tr w:rsidR="001F50C1" w:rsidRPr="00BE72B2" w:rsidTr="00795558">
        <w:trPr>
          <w:trHeight w:hRule="exact" w:val="282"/>
        </w:trPr>
        <w:tc>
          <w:tcPr>
            <w:tcW w:w="9200" w:type="dxa"/>
            <w:gridSpan w:val="3"/>
          </w:tcPr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Опасни съставки:</w:t>
            </w:r>
          </w:p>
        </w:tc>
      </w:tr>
      <w:tr w:rsidR="001F50C1" w:rsidRPr="00BE72B2" w:rsidTr="00795558">
        <w:tblPrEx>
          <w:tblCellMar>
            <w:left w:w="70" w:type="dxa"/>
            <w:right w:w="70" w:type="dxa"/>
          </w:tblCellMar>
        </w:tblPrEx>
        <w:trPr>
          <w:trHeight w:val="326"/>
        </w:trPr>
        <w:tc>
          <w:tcPr>
            <w:tcW w:w="1978" w:type="dxa"/>
            <w:vMerge w:val="restart"/>
          </w:tcPr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642050" w:rsidRPr="00BE72B2" w:rsidRDefault="00642050" w:rsidP="0064205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621009" w:rsidRPr="006210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100-42-5</w:t>
            </w:r>
          </w:p>
          <w:p w:rsidR="001F50C1" w:rsidRPr="00BE72B2" w:rsidRDefault="00642050" w:rsidP="00642050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7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621009" w:rsidRPr="00621009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202-851-5</w:t>
            </w:r>
          </w:p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621009" w:rsidRDefault="00621009" w:rsidP="00642050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621009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Стирол</w:t>
            </w:r>
          </w:p>
          <w:p w:rsidR="001F50C1" w:rsidRPr="00BE72B2" w:rsidRDefault="00642050" w:rsidP="00621009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noProof/>
                <w:position w:val="-4"/>
                <w:sz w:val="24"/>
                <w:szCs w:val="24"/>
                <w:lang w:val="bg-BG" w:eastAsia="bg-BG"/>
              </w:rPr>
              <w:drawing>
                <wp:inline distT="0" distB="0" distL="0" distR="0" wp14:anchorId="002B39F9" wp14:editId="155BB424">
                  <wp:extent cx="135255" cy="13525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621009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Xn</w:t>
            </w:r>
            <w:proofErr w:type="spellEnd"/>
            <w:r w:rsidR="00621009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 R20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noProof/>
                <w:position w:val="-4"/>
                <w:sz w:val="20"/>
                <w:szCs w:val="20"/>
                <w:lang w:val="bg-BG" w:eastAsia="bg-BG"/>
              </w:rPr>
              <w:drawing>
                <wp:inline distT="0" distB="0" distL="0" distR="0" wp14:anchorId="07EABD5A" wp14:editId="536EE515">
                  <wp:extent cx="135255" cy="13525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Xi;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</w:t>
            </w:r>
            <w:r w:rsidR="00621009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36/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38,R10</w:t>
            </w:r>
          </w:p>
        </w:tc>
        <w:tc>
          <w:tcPr>
            <w:tcW w:w="843" w:type="dxa"/>
            <w:vMerge w:val="restart"/>
          </w:tcPr>
          <w:p w:rsidR="001F50C1" w:rsidRPr="00BE72B2" w:rsidRDefault="001F50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1F50C1" w:rsidRPr="00BE72B2" w:rsidRDefault="00621009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2.5-10</w:t>
            </w:r>
            <w:r w:rsidR="00443D96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%</w:t>
            </w:r>
          </w:p>
        </w:tc>
      </w:tr>
      <w:tr w:rsidR="001F50C1" w:rsidRPr="00245EE4" w:rsidTr="00795558">
        <w:tblPrEx>
          <w:tblCellMar>
            <w:left w:w="70" w:type="dxa"/>
            <w:right w:w="70" w:type="dxa"/>
          </w:tblCellMar>
        </w:tblPrEx>
        <w:trPr>
          <w:trHeight w:val="338"/>
        </w:trPr>
        <w:tc>
          <w:tcPr>
            <w:tcW w:w="1978" w:type="dxa"/>
            <w:vMerge/>
          </w:tcPr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1F50C1" w:rsidRPr="00621009" w:rsidRDefault="00642050" w:rsidP="00621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</w:pP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1F5DB216" wp14:editId="6885C603">
                  <wp:extent cx="142875" cy="135255"/>
                  <wp:effectExtent l="0" t="0" r="952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1C0779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Flam</w:t>
            </w:r>
            <w:proofErr w:type="spellEnd"/>
            <w:r w:rsidR="001C0779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. </w:t>
            </w:r>
            <w:proofErr w:type="spellStart"/>
            <w:r w:rsidR="001C0779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Liq</w:t>
            </w:r>
            <w:proofErr w:type="spellEnd"/>
            <w:r w:rsidR="001C0779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. </w:t>
            </w:r>
            <w:r w:rsidR="001C0779" w:rsidRPr="0079555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3</w:t>
            </w:r>
            <w:r w:rsidR="001C0779" w:rsidRPr="006F72D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fr-FR" w:eastAsia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H226; </w:t>
            </w: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6F0A60FD" wp14:editId="7C37CC6F">
                  <wp:extent cx="142875" cy="135255"/>
                  <wp:effectExtent l="0" t="0" r="952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1C077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Acute</w:t>
            </w:r>
            <w:proofErr w:type="spellEnd"/>
            <w:r w:rsidR="001C077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="001C077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Tox</w:t>
            </w:r>
            <w:proofErr w:type="spellEnd"/>
            <w:r w:rsidR="001C077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. 4</w:t>
            </w:r>
            <w:r w:rsidR="001C0779" w:rsidRPr="006F72D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fr-FR" w:eastAsia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H3</w:t>
            </w:r>
            <w:r w:rsidR="00621009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32</w:t>
            </w:r>
            <w:r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, </w:t>
            </w:r>
            <w:r w:rsidR="00621009" w:rsidRPr="006F72D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fr-FR" w:eastAsia="bg-BG"/>
              </w:rPr>
              <w:t xml:space="preserve">Skin </w:t>
            </w:r>
            <w:proofErr w:type="spellStart"/>
            <w:r w:rsidR="00621009" w:rsidRPr="006F72D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fr-FR" w:eastAsia="bg-BG"/>
              </w:rPr>
              <w:t>Irrit</w:t>
            </w:r>
            <w:proofErr w:type="spellEnd"/>
            <w:r w:rsidR="00621009" w:rsidRPr="006F72D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fr-FR" w:eastAsia="bg-BG"/>
              </w:rPr>
              <w:t xml:space="preserve">. </w:t>
            </w:r>
            <w:r w:rsidR="00621009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  <w:t xml:space="preserve">2, H315, Eye </w:t>
            </w:r>
            <w:proofErr w:type="spellStart"/>
            <w:r w:rsidR="00621009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  <w:t>Irrit</w:t>
            </w:r>
            <w:proofErr w:type="spellEnd"/>
            <w:r w:rsidR="00621009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  <w:t>. 2, H319</w:t>
            </w:r>
          </w:p>
        </w:tc>
        <w:tc>
          <w:tcPr>
            <w:tcW w:w="843" w:type="dxa"/>
            <w:vMerge/>
          </w:tcPr>
          <w:p w:rsidR="001F50C1" w:rsidRPr="00BE72B2" w:rsidRDefault="001F50C1" w:rsidP="001F50C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</w:tr>
    </w:tbl>
    <w:p w:rsidR="00851F73" w:rsidRPr="00BE72B2" w:rsidRDefault="00851F73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 информация относно приложимите R-фразите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виж</w:t>
      </w:r>
      <w:r w:rsidR="002C3434">
        <w:rPr>
          <w:rFonts w:ascii="Times New Roman" w:hAnsi="Times New Roman"/>
          <w:i/>
          <w:iCs/>
          <w:sz w:val="20"/>
          <w:szCs w:val="20"/>
          <w:lang w:val="bg-BG"/>
        </w:rPr>
        <w:t xml:space="preserve"> раздел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16.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4. МЕРКИ ЗА ОКАЗВАНЕ НА ПЪРВА ПОМОЩ</w:t>
      </w:r>
    </w:p>
    <w:p w:rsidR="00257DC5" w:rsidRPr="00BE72B2" w:rsidRDefault="00257DC5" w:rsidP="004D29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4D29D3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 на мерките за първа помощ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ED716E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вдишване:</w:t>
      </w:r>
      <w:r w:rsidR="00ED716E" w:rsidRPr="00ED716E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Да се осигури</w:t>
      </w:r>
      <w:r w:rsidRPr="00BE72B2">
        <w:rPr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достъп на свеж въздух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BE72B2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Потърсете медицинска помощ при поява на оплаквания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. 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След контакт с кожата: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В повечето случаи продуктът не дразни кожата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очите: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Очите да се изплакнат обилно под течаща вода в продължение на няколко минути при отворени клепачи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След поглъщане: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симптомите продължат, да се потърси консултация с лекар.</w:t>
      </w:r>
    </w:p>
    <w:p w:rsidR="00257DC5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Информация за </w:t>
      </w:r>
      <w:r w:rsidR="00ED716E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медицинските специалисти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:</w:t>
      </w:r>
    </w:p>
    <w:p w:rsidR="004D29D3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Най-съществени остри и настъпващи след известен период от време симптоми и ефекти</w:t>
      </w:r>
    </w:p>
    <w:p w:rsidR="007118FC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118FC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118FC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4D29D3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Указани</w:t>
      </w:r>
      <w:r w:rsidR="007118FC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я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за необходимостта от всякакви неотложни медицински грижи и специално лечение</w:t>
      </w:r>
    </w:p>
    <w:p w:rsidR="007118FC" w:rsidRDefault="007118FC" w:rsidP="007118FC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 w:rsidR="002C3434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5. ПРОТИВОПОЖАРНИ МЕРКИ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31639D" w:rsidRPr="00BE72B2" w:rsidRDefault="002C3434" w:rsidP="0031639D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31639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Пожарогасителни средства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Подходящи средства за гасене на пожар: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CO2,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пясък,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прах за гасене.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Средства неподходящи за гасене на пожар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от съображения за сигурност: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Силна водна струя</w:t>
      </w:r>
    </w:p>
    <w:p w:rsidR="007A6494" w:rsidRDefault="0031639D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Особени опасности, които произтичат от веществото или сместа</w:t>
      </w:r>
      <w:r w:rsidR="00256B1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="007A6494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 w:rsidR="002C3434"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A6494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31639D" w:rsidRPr="00BE72B2" w:rsidRDefault="00BE3451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C3434" w:rsidRPr="002C343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Съвети за пожарникарите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Специални предпазни средства: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BE3451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се изискват специални мерки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6. МЕРКИ ПРИ АВАРИЙНО ИЗПУСКАНЕ</w:t>
      </w:r>
    </w:p>
    <w:p w:rsidR="0095364B" w:rsidRPr="00BE72B2" w:rsidRDefault="0095364B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95364B" w:rsidRPr="00BE72B2" w:rsidRDefault="0095364B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Лични предпазни мерки, предпазни средства и процедури при спешни случаи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Носете предпазна екипировка.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Незащитени хора да се държат настрана. 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опазване на околната среда:</w:t>
      </w:r>
    </w:p>
    <w:p w:rsidR="00257DC5" w:rsidRPr="00BE72B2" w:rsidRDefault="00257DC5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проникване в канализацията, повърхностни води или подземни води.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57D57"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Методи и материали за ограничаване и почистване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257DC5" w:rsidRPr="006F72D2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Абсорбирайте с подходящи абсорбиращи материали (пясък,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диатомит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киселинни и универсални  свързващи вещества, дървени стърготини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535905" w:rsidRPr="006F72D2" w:rsidRDefault="0053590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Осигурете достатъчна вентилация</w:t>
      </w:r>
      <w:r w:rsidRPr="006F72D2"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  <w:t>.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 или средства на водна основа</w:t>
      </w:r>
    </w:p>
    <w:p w:rsidR="00657D57" w:rsidRPr="00BE72B2" w:rsidRDefault="00657D57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A061B4" w:rsidRPr="00BE72B2" w:rsidRDefault="00657D57" w:rsidP="00A061B4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A061B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Позоваване на други раздели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относно </w:t>
      </w:r>
      <w:r w:rsidR="00657D57" w:rsidRP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безопас</w:t>
      </w:r>
      <w:r w:rsid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ен начин</w:t>
      </w:r>
      <w:r w:rsidR="00657D57" w:rsidRP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на работа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виж раздел 7.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</w:t>
      </w:r>
      <w:r w:rsidR="007A649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лични предпазни средства виж раздел 8.</w:t>
      </w:r>
    </w:p>
    <w:p w:rsidR="00257DC5" w:rsidRPr="006F72D2" w:rsidRDefault="00A061B4" w:rsidP="00DE161C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</w:t>
      </w:r>
      <w:r w:rsidR="007A649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третиране на отпадъците виж глава 13.</w:t>
      </w:r>
    </w:p>
    <w:p w:rsidR="00744442" w:rsidRPr="006F72D2" w:rsidRDefault="00744442" w:rsidP="00DE161C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744442" w:rsidRPr="006F72D2" w:rsidRDefault="00744442" w:rsidP="00DE161C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744442" w:rsidRDefault="00744442" w:rsidP="00E10BA7">
      <w:pPr>
        <w:widowControl w:val="0"/>
        <w:autoSpaceDE w:val="0"/>
        <w:autoSpaceDN w:val="0"/>
        <w:adjustRightInd w:val="0"/>
        <w:spacing w:after="0" w:line="223" w:lineRule="exact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E10BA7" w:rsidRPr="006F72D2" w:rsidRDefault="00E10BA7" w:rsidP="00E10BA7">
      <w:pPr>
        <w:widowControl w:val="0"/>
        <w:autoSpaceDE w:val="0"/>
        <w:autoSpaceDN w:val="0"/>
        <w:adjustRightInd w:val="0"/>
        <w:spacing w:after="0" w:line="223" w:lineRule="exact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 xml:space="preserve">7. </w:t>
      </w:r>
      <w:r w:rsidR="00657D57">
        <w:rPr>
          <w:rFonts w:ascii="Times New Roman" w:hAnsi="Times New Roman"/>
          <w:b/>
          <w:sz w:val="20"/>
          <w:szCs w:val="20"/>
          <w:u w:val="single"/>
          <w:lang w:val="bg-BG"/>
        </w:rPr>
        <w:t xml:space="preserve">РАБОТА С ВЕЩЕСТВОТО </w:t>
      </w: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/ ПРЕПАРАТА И СЪХРАНЕНИЕ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57D57"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Начин на</w:t>
      </w:r>
      <w:r w:rsidR="00657D57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р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абота:</w:t>
      </w:r>
    </w:p>
    <w:p w:rsidR="00657D57" w:rsidRDefault="00657D57" w:rsidP="00657D57">
      <w:pPr>
        <w:widowControl w:val="0"/>
        <w:autoSpaceDE w:val="0"/>
        <w:autoSpaceDN w:val="0"/>
        <w:adjustRightInd w:val="0"/>
        <w:spacing w:after="0" w:line="223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Предпазни мерки за безопасна работа</w:t>
      </w:r>
      <w:r w:rsidR="0002722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</w:p>
    <w:p w:rsidR="00271B77" w:rsidRPr="00265721" w:rsidRDefault="00271B77" w:rsidP="00271B7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осигури достатъчно добро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проветряване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/отвеждане на отработените изпарения на работното място.</w:t>
      </w:r>
    </w:p>
    <w:p w:rsidR="00271B77" w:rsidRPr="00BE72B2" w:rsidRDefault="00271B77" w:rsidP="00271B77">
      <w:pPr>
        <w:widowControl w:val="0"/>
        <w:autoSpaceDE w:val="0"/>
        <w:autoSpaceDN w:val="0"/>
        <w:adjustRightInd w:val="0"/>
        <w:spacing w:after="0" w:line="223" w:lineRule="exact"/>
        <w:ind w:right="-20" w:firstLine="352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предотврати образуване на </w:t>
      </w:r>
      <w:proofErr w:type="spellStart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/опасни газове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защита срещу пожар/експлозия: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държи далеч от източници на запалване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–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пуши.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Вземете мерки срещу образуване на електростатични заряди.</w:t>
      </w:r>
    </w:p>
    <w:p w:rsidR="00027224" w:rsidRPr="00BE72B2" w:rsidRDefault="00027224" w:rsidP="004E78E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4E78E2" w:rsidRPr="00BE72B2" w:rsidRDefault="004E78E2" w:rsidP="004E78E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Условия за безопасно </w:t>
      </w:r>
      <w:r w:rsidR="00A9132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, включително несъвместимости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Изисквания към помещенията и контейнерите за съхранение: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специални изисквания.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съхранение в едно общо помещение за съхранение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Не е необходимо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82297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информация относно условията за съхранение:</w:t>
      </w:r>
      <w:r w:rsidR="00822971" w:rsidRPr="00BE72B2">
        <w:rPr>
          <w:rFonts w:ascii="Times New Roman" w:hAnsi="Times New Roman"/>
          <w:color w:val="00000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Контейнерите да се държат плътно затворени.</w:t>
      </w:r>
    </w:p>
    <w:p w:rsidR="007A6494" w:rsidRDefault="00657D57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3174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Специфична(и) крайна (и) употреба (и) </w:t>
      </w:r>
      <w:r w:rsidR="007A6494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A6494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7A6494" w:rsidRPr="006F72D2" w:rsidRDefault="007A6494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8. КОНТРОЛ ПРИ ЕКСПОЗИЦИЯТА И ЛИЧНИ ПРЕДПАЗНИ СРЕДСТВА</w:t>
      </w:r>
    </w:p>
    <w:p w:rsidR="00257DC5" w:rsidRPr="006F72D2" w:rsidRDefault="00257DC5" w:rsidP="00C63DD3">
      <w:pPr>
        <w:spacing w:after="0"/>
        <w:rPr>
          <w:rFonts w:ascii="Arial Narrow" w:hAnsi="Arial Narrow"/>
          <w:b/>
          <w:sz w:val="10"/>
          <w:szCs w:val="10"/>
          <w:lang w:val="ru-RU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Допълнителна информация </w:t>
      </w:r>
      <w:r w:rsidR="0062648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необходими технически съоръжения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на работното място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допълнителна информация;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виж точка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7.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5B42AE" w:rsidRPr="00BE72B2" w:rsidRDefault="005B42AE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5B42AE" w:rsidRPr="00BE72B2" w:rsidRDefault="005B42AE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DB2F7A" w:rsidP="00DB2F7A">
      <w:pPr>
        <w:widowControl w:val="0"/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5B42A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Контролни параметри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8403"/>
      </w:tblGrid>
      <w:tr w:rsidR="00115659" w:rsidRPr="00E10BA7" w:rsidTr="003C7403">
        <w:trPr>
          <w:trHeight w:hRule="exact" w:val="282"/>
        </w:trPr>
        <w:tc>
          <w:tcPr>
            <w:tcW w:w="9195" w:type="dxa"/>
            <w:gridSpan w:val="2"/>
          </w:tcPr>
          <w:p w:rsidR="00115659" w:rsidRPr="00BE72B2" w:rsidRDefault="00115659" w:rsidP="00D744B9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Гранични стойности на химични съставки, които подлежат на наблюдение при работа:</w:t>
            </w:r>
          </w:p>
        </w:tc>
      </w:tr>
      <w:tr w:rsidR="00115659" w:rsidRPr="00BE72B2" w:rsidTr="003C7403">
        <w:trPr>
          <w:trHeight w:hRule="exact" w:val="282"/>
        </w:trPr>
        <w:tc>
          <w:tcPr>
            <w:tcW w:w="9195" w:type="dxa"/>
            <w:gridSpan w:val="2"/>
          </w:tcPr>
          <w:p w:rsidR="00115659" w:rsidRPr="00BE72B2" w:rsidRDefault="00271B77" w:rsidP="00271B7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71B7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100-42-5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>стирол</w:t>
            </w:r>
            <w:r w:rsidR="00115659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 xml:space="preserve"> </w:t>
            </w:r>
          </w:p>
        </w:tc>
      </w:tr>
      <w:tr w:rsidR="00115659" w:rsidRPr="00E10BA7" w:rsidTr="00497046">
        <w:trPr>
          <w:trHeight w:hRule="exact" w:val="504"/>
        </w:trPr>
        <w:tc>
          <w:tcPr>
            <w:tcW w:w="792" w:type="dxa"/>
          </w:tcPr>
          <w:p w:rsidR="00115659" w:rsidRPr="00BE72B2" w:rsidRDefault="00115659" w:rsidP="003C740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  <w:proofErr w:type="spellEnd"/>
          </w:p>
        </w:tc>
        <w:tc>
          <w:tcPr>
            <w:tcW w:w="8403" w:type="dxa"/>
          </w:tcPr>
          <w:p w:rsidR="00115659" w:rsidRPr="00BE72B2" w:rsidRDefault="00115659" w:rsidP="00D744B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71B77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1080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71B77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250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115659" w:rsidRPr="00497046" w:rsidRDefault="00115659" w:rsidP="00497046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71B77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430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71B77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</w:tc>
      </w:tr>
    </w:tbl>
    <w:p w:rsidR="00257DC5" w:rsidRPr="00497046" w:rsidRDefault="00257DC5" w:rsidP="00C63DD3">
      <w:pPr>
        <w:spacing w:after="0"/>
        <w:rPr>
          <w:rFonts w:ascii="Arial Narrow" w:hAnsi="Arial Narrow"/>
          <w:b/>
          <w:sz w:val="10"/>
          <w:szCs w:val="1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 база са използвани актуалните към момента на изготвяне рецептури.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F733B1" w:rsidP="00F733B1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Контрол при експозиция</w:t>
      </w:r>
    </w:p>
    <w:p w:rsidR="00257DC5" w:rsidRPr="00BE72B2" w:rsidRDefault="00257DC5" w:rsidP="00D05D7F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Лични предпазни средства:</w:t>
      </w:r>
    </w:p>
    <w:p w:rsidR="00257DC5" w:rsidRPr="00626481" w:rsidRDefault="00257DC5" w:rsidP="00626481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Обща защита и хигиенни мерки:</w:t>
      </w:r>
      <w:r w:rsidR="00E51CEC" w:rsidRPr="00BE72B2">
        <w:rPr>
          <w:lang w:val="bg-BG"/>
        </w:rPr>
        <w:t xml:space="preserve"> </w:t>
      </w:r>
      <w:r w:rsidR="00E51CEC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Измивайте ръцете преди почивка и при приключване на работата</w:t>
      </w:r>
    </w:p>
    <w:p w:rsidR="00E51CEC" w:rsidRDefault="00257DC5" w:rsidP="00626481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дихателните пътища:</w:t>
      </w:r>
      <w:r w:rsidR="00E51CEC" w:rsidRPr="00BE72B2">
        <w:rPr>
          <w:rFonts w:ascii="Times New Roman" w:hAnsi="Times New Roman"/>
          <w:i/>
          <w:iCs/>
          <w:sz w:val="20"/>
          <w:szCs w:val="20"/>
          <w:lang w:val="bg-BG"/>
        </w:rPr>
        <w:t xml:space="preserve"> </w:t>
      </w:r>
      <w:r w:rsidR="00271B77" w:rsidRPr="00271B77">
        <w:rPr>
          <w:rFonts w:ascii="Times New Roman" w:hAnsi="Times New Roman"/>
          <w:i/>
          <w:iCs/>
          <w:sz w:val="20"/>
          <w:szCs w:val="20"/>
          <w:lang w:val="bg-BG"/>
        </w:rPr>
        <w:t>В случай на краткотрайна експозиция или ниско замърсяване, използвайте респираторно оборудване с филтър. В случай на интензивна или дълготрайна експозиция, използвайте автономни дихателни апарати със затворена система.</w:t>
      </w:r>
    </w:p>
    <w:p w:rsidR="00626481" w:rsidRPr="006F72D2" w:rsidRDefault="00626481" w:rsidP="00497046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Times New Roman" w:hAnsi="Times New Roman"/>
          <w:sz w:val="20"/>
          <w:szCs w:val="20"/>
          <w:lang w:val="ru-RU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ръцете:</w:t>
      </w:r>
    </w:p>
    <w:p w:rsidR="00257DC5" w:rsidRPr="00BE72B2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position w:val="-32"/>
          <w:sz w:val="20"/>
          <w:szCs w:val="20"/>
          <w:lang w:val="bg-BG" w:eastAsia="bg-BG"/>
        </w:rPr>
        <w:drawing>
          <wp:inline distT="0" distB="0" distL="0" distR="0" wp14:anchorId="39B5043D" wp14:editId="707069D4">
            <wp:extent cx="492760" cy="492760"/>
            <wp:effectExtent l="0" t="0" r="2540" b="2540"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257DC5" w:rsidRPr="00BE72B2">
        <w:rPr>
          <w:rFonts w:ascii="Times New Roman" w:hAnsi="Times New Roman"/>
          <w:i/>
          <w:iCs/>
          <w:sz w:val="20"/>
          <w:szCs w:val="20"/>
          <w:lang w:val="bg-BG"/>
        </w:rPr>
        <w:t>Защитни ръкавици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Ръкавиците трябва да бъдат произведени от непромокаема материя, устойчива на въздействието на продукта/веществото/препарата.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Т.к. не са правени специални изследвания в тази връзка, не могат да бъдат дадени препоръки за конкретен вид материал</w:t>
      </w:r>
      <w:r w:rsidRPr="00BE72B2">
        <w:rPr>
          <w:rFonts w:ascii="Times New Roman" w:hAnsi="Times New Roman"/>
          <w:i/>
          <w:iCs/>
          <w:spacing w:val="4"/>
          <w:sz w:val="20"/>
          <w:szCs w:val="20"/>
          <w:lang w:val="bg-BG"/>
        </w:rPr>
        <w:t xml:space="preserve"> за изработка на ръкавиците 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за защита от продукта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/препарата/ химическата смес</w:t>
      </w:r>
      <w:r w:rsidRPr="00BE72B2">
        <w:rPr>
          <w:rFonts w:ascii="Times New Roman" w:hAnsi="Times New Roman"/>
          <w:i/>
          <w:iCs/>
          <w:position w:val="-1"/>
          <w:sz w:val="20"/>
          <w:szCs w:val="20"/>
          <w:lang w:val="bg-BG"/>
        </w:rPr>
        <w:t>.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Определящи при избора на подходящи предпазни ръкавици следва да бъдат времето за проникване на веществото през тях, времето на разпространение на въздействието и на разлагане на материала</w:t>
      </w:r>
      <w:r w:rsidRPr="00BE72B2">
        <w:rPr>
          <w:rFonts w:ascii="Times New Roman" w:hAnsi="Times New Roman"/>
          <w:i/>
          <w:iCs/>
          <w:spacing w:val="7"/>
          <w:sz w:val="20"/>
          <w:szCs w:val="20"/>
          <w:lang w:val="bg-BG"/>
        </w:rPr>
        <w:t>.</w:t>
      </w:r>
    </w:p>
    <w:p w:rsidR="00257DC5" w:rsidRPr="00497046" w:rsidRDefault="00257DC5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10"/>
          <w:szCs w:val="1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pacing w:val="-1"/>
          <w:sz w:val="20"/>
          <w:szCs w:val="20"/>
          <w:lang w:val="bg-BG"/>
        </w:rPr>
        <w:t>Материал на ръкавиците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Изборът на подходящи ръкавици зависи не само от материала, но и от допълнителни показатели за качество, които са различни при различните производители. Продуктът е комбинация от няколко вещества, поради това е невъзможно да се предвиди устойчивостта на материала предварително. Преди употреба ръкавиците трябва да се тестват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Pr="00BE72B2" w:rsidRDefault="00257DC5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Време за проникване на износването в материала на ръкавиците</w:t>
      </w:r>
    </w:p>
    <w:p w:rsidR="00257DC5" w:rsidRPr="00744442" w:rsidRDefault="00E51CEC" w:rsidP="00744442">
      <w:pPr>
        <w:widowControl w:val="0"/>
        <w:autoSpaceDE w:val="0"/>
        <w:autoSpaceDN w:val="0"/>
        <w:adjustRightInd w:val="0"/>
        <w:spacing w:after="0" w:line="223" w:lineRule="exact"/>
        <w:ind w:left="453" w:right="124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Данни за точното време за проникване на въздействието на продукта в материала следва да бъдат получени от производителя</w:t>
      </w:r>
      <w:r w:rsidRPr="00BE72B2">
        <w:rPr>
          <w:rFonts w:ascii="Times New Roman" w:hAnsi="Times New Roman"/>
          <w:i/>
          <w:iCs/>
          <w:spacing w:val="5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на предпазните ръкавици и изискванията в това отношение трябва да се спазват.</w:t>
      </w:r>
    </w:p>
    <w:p w:rsidR="00257DC5" w:rsidRPr="00BE72B2" w:rsidRDefault="00257DC5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очите:</w:t>
      </w:r>
    </w:p>
    <w:p w:rsidR="00E51CEC" w:rsidRPr="00BE72B2" w:rsidRDefault="00E51CEC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E51CEC" w:rsidP="00C43A69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position w:val="-32"/>
          <w:sz w:val="20"/>
          <w:szCs w:val="20"/>
          <w:lang w:val="bg-BG" w:eastAsia="bg-BG"/>
        </w:rPr>
        <w:drawing>
          <wp:inline distT="0" distB="0" distL="0" distR="0" wp14:anchorId="2398E9C5" wp14:editId="3C4CF8DE">
            <wp:extent cx="420735" cy="4824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3" cy="48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BE72B2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257DC5" w:rsidRPr="00BE72B2">
        <w:rPr>
          <w:rFonts w:ascii="Times New Roman" w:hAnsi="Times New Roman"/>
          <w:i/>
          <w:iCs/>
          <w:sz w:val="20"/>
          <w:szCs w:val="20"/>
          <w:lang w:val="bg-BG"/>
        </w:rPr>
        <w:t>Плътно прилепващи предпазни очила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9. ФИЗИЧНИ И ХИМИЧНИ СВОЙСТВА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257DC5" w:rsidRPr="00BE72B2" w:rsidTr="00930403">
        <w:trPr>
          <w:trHeight w:hRule="exact" w:val="57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930403" w:rsidRPr="00BE72B2" w:rsidRDefault="00930403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Информация относно основните физични и химични свойства</w:t>
            </w:r>
          </w:p>
          <w:p w:rsidR="00257DC5" w:rsidRPr="00BE72B2" w:rsidRDefault="00257DC5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Обща информация</w:t>
            </w:r>
          </w:p>
        </w:tc>
      </w:tr>
      <w:tr w:rsidR="00257DC5" w:rsidRPr="00E10BA7" w:rsidTr="00F34ABF">
        <w:trPr>
          <w:trHeight w:hRule="exact" w:val="1276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930403" w:rsidRPr="00BE72B2" w:rsidRDefault="00DB2F7A" w:rsidP="0093040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930403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Външен вид:</w:t>
            </w:r>
          </w:p>
          <w:p w:rsidR="00257DC5" w:rsidRPr="00BE72B2" w:rsidRDefault="00257DC5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Агрегатно състояние: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Течност</w:t>
            </w:r>
          </w:p>
          <w:p w:rsidR="00257DC5" w:rsidRPr="00BE72B2" w:rsidRDefault="00257DC5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Цвят: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Съгласно продуктовата спецификация</w:t>
            </w:r>
          </w:p>
          <w:p w:rsidR="00257DC5" w:rsidRPr="00BE72B2" w:rsidRDefault="00DB2F7A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Мирис: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Характерен</w:t>
            </w:r>
          </w:p>
          <w:p w:rsidR="00930403" w:rsidRPr="00BE72B2" w:rsidRDefault="00DB2F7A" w:rsidP="00A20568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930403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Праг на мири</w:t>
            </w:r>
            <w:r w:rsidR="00EE3AE7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</w:t>
            </w:r>
            <w:r w:rsidR="00CC49F6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F34ABF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F34ABF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</w:t>
            </w:r>
            <w:r w:rsidR="00EE3AE7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е </w:t>
            </w:r>
            <w:r w:rsidR="00FC5B84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определен</w:t>
            </w:r>
          </w:p>
        </w:tc>
      </w:tr>
      <w:tr w:rsidR="00F34ABF" w:rsidRPr="00206475" w:rsidTr="00F34ABF">
        <w:trPr>
          <w:trHeight w:hRule="exact" w:val="42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F34ABF" w:rsidRPr="00BE72B2" w:rsidRDefault="00DB2F7A" w:rsidP="00DB2F7A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рН</w:t>
            </w:r>
            <w:proofErr w:type="spellEnd"/>
            <w:r w:rsidR="00F34ABF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                                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                        </w:t>
            </w:r>
            <w:r w:rsidR="00FC5B84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</w:t>
            </w:r>
            <w:r w:rsidR="001F4FE9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E10BA7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Промяна в агрегатното състояние</w:t>
            </w:r>
          </w:p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топене/Температурен интервал на топене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: Неопределени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  <w:p w:rsidR="00257DC5" w:rsidRPr="00BE72B2" w:rsidRDefault="00257DC5" w:rsidP="00052F7C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Точка на кипене/Граници на кипене: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5"/>
                <w:sz w:val="20"/>
                <w:szCs w:val="20"/>
                <w:lang w:val="bg-BG" w:eastAsia="bg-BG"/>
              </w:rPr>
              <w:t xml:space="preserve"> </w:t>
            </w:r>
            <w:r w:rsidR="00052F7C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145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BE72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052F7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възпламеняване: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052F7C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31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°C</w:t>
            </w:r>
          </w:p>
        </w:tc>
      </w:tr>
      <w:tr w:rsidR="00694C7B" w:rsidRPr="00E10BA7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94C7B" w:rsidRPr="00BE72B2" w:rsidRDefault="00694C7B" w:rsidP="00694C7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Запалимост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(твърдо вещество, газообразно):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приложимо</w:t>
            </w:r>
          </w:p>
        </w:tc>
      </w:tr>
      <w:tr w:rsidR="00257DC5" w:rsidRPr="00BE72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052F7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запалване: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052F7C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480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D32B48" w:rsidRPr="00E10BA7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D32B48" w:rsidRPr="00BE72B2" w:rsidRDefault="00D32B48" w:rsidP="00D32B4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Температура на разпадане: </w:t>
            </w:r>
            <w:r w:rsidR="00A2056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определена</w:t>
            </w:r>
          </w:p>
        </w:tc>
      </w:tr>
      <w:tr w:rsidR="00257DC5" w:rsidRPr="00E10BA7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Самозапалимост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ab/>
              <w:t>Продуктът не е самозапалим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E10BA7" w:rsidTr="006824A8">
        <w:trPr>
          <w:trHeight w:hRule="exact" w:val="56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55" w:after="0" w:line="224" w:lineRule="exact"/>
              <w:ind w:left="2955" w:right="-11" w:hanging="2718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Няма опасност от експлозия. Въпреки това обаче, е възможно образуване на избухливи пари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052F7C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експлози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я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</w:p>
          <w:p w:rsidR="00257DC5" w:rsidRPr="00BE72B2" w:rsidRDefault="00257DC5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Долна: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1.</w:t>
            </w:r>
            <w:r w:rsidR="00193B0B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2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Vol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 %</w:t>
            </w:r>
          </w:p>
          <w:p w:rsidR="00257DC5" w:rsidRPr="00BE72B2" w:rsidRDefault="00257DC5" w:rsidP="00052F7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Горна: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052F7C" w:rsidRPr="00052F7C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8</w:t>
            </w:r>
            <w:r w:rsidR="00052F7C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.9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Vol</w:t>
            </w:r>
            <w:proofErr w:type="spellEnd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 %</w:t>
            </w:r>
          </w:p>
        </w:tc>
      </w:tr>
      <w:tr w:rsidR="00257DC5" w:rsidRPr="00E10BA7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052F7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Н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алягане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 на парите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 при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20°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C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</w:t>
            </w:r>
            <w:r w:rsidR="00052F7C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6</w:t>
            </w:r>
            <w:r w:rsidR="00193B0B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hPa</w:t>
            </w:r>
            <w:proofErr w:type="spellEnd"/>
          </w:p>
        </w:tc>
      </w:tr>
      <w:tr w:rsidR="00257DC5" w:rsidRPr="00E10BA7" w:rsidTr="00BF4202">
        <w:trPr>
          <w:trHeight w:hRule="exact" w:val="123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E92D52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Плътност: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B823DE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B823DE" w:rsidRPr="00BE72B2" w:rsidRDefault="00B823DE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Относителна плътност    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B823DE" w:rsidRPr="00BE72B2" w:rsidRDefault="00B823DE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Плътност на 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парите        </w:t>
            </w:r>
            <w:r w:rsidR="004C5E3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3E4443" w:rsidRPr="00BE72B2" w:rsidRDefault="003E4443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Скорост на изпаряване: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    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E10BA7" w:rsidTr="006824A8">
        <w:trPr>
          <w:trHeight w:hRule="exact" w:val="56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4C5E3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Разтворимост във / Възможност за смесване</w:t>
            </w:r>
            <w:r w:rsidR="004C5E3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с вода: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Невъзможен или труден за смесване.</w:t>
            </w:r>
          </w:p>
        </w:tc>
      </w:tr>
      <w:tr w:rsidR="00BF4202" w:rsidRPr="00E10BA7" w:rsidTr="00BF4202">
        <w:trPr>
          <w:trHeight w:hRule="exact" w:val="42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BF4202" w:rsidRPr="00BE72B2" w:rsidRDefault="00BF4202" w:rsidP="0085446F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Коефициент на разпределение (</w:t>
            </w:r>
            <w:proofErr w:type="spellStart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n-октанол</w:t>
            </w:r>
            <w:proofErr w:type="spellEnd"/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/вода):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</w:tc>
      </w:tr>
      <w:tr w:rsidR="00141AEE" w:rsidRPr="00E10BA7" w:rsidTr="00141AEE">
        <w:trPr>
          <w:trHeight w:hRule="exact" w:val="982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Вискозитет: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Динамичен: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Кинематичен: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</w:p>
        </w:tc>
      </w:tr>
      <w:tr w:rsidR="00257DC5" w:rsidRPr="00E10BA7" w:rsidTr="00193B0B">
        <w:trPr>
          <w:trHeight w:hRule="exact" w:val="85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93B0B" w:rsidRPr="00BE72B2" w:rsidRDefault="00193B0B" w:rsidP="00193B0B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разтворители:</w:t>
            </w:r>
          </w:p>
          <w:p w:rsidR="00193B0B" w:rsidRPr="00BE72B2" w:rsidRDefault="00193B0B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Органични разтворители:</w:t>
            </w: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052F7C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257DC5" w:rsidRPr="00BE72B2" w:rsidRDefault="00193B0B" w:rsidP="00052F7C">
            <w:pPr>
              <w:widowControl w:val="0"/>
              <w:tabs>
                <w:tab w:val="left" w:pos="300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Летливи органични съединения (</w:t>
            </w:r>
            <w:proofErr w:type="spellStart"/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VOC</w:t>
            </w:r>
            <w:proofErr w:type="spellEnd"/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) (ЕО)   </w:t>
            </w:r>
            <w:r w:rsidR="00052F7C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.0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  <w:tr w:rsidR="00257DC5" w:rsidRPr="00E10BA7" w:rsidTr="00A75364">
        <w:trPr>
          <w:trHeight w:hRule="exact" w:val="697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A75364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твърди вещества: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  <w:t xml:space="preserve"> </w:t>
            </w:r>
            <w:r w:rsidR="00052F7C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90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A75364" w:rsidRPr="00BE72B2" w:rsidRDefault="00A75364" w:rsidP="00FC633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Допълнителна информация:</w:t>
            </w:r>
            <w:r w:rsidRPr="00BE72B2">
              <w:rPr>
                <w:rFonts w:ascii="Times New Roman" w:hAnsi="Times New Roman"/>
                <w:sz w:val="20"/>
                <w:szCs w:val="20"/>
                <w:lang w:val="bg-BG" w:eastAsia="bg-BG"/>
              </w:rPr>
              <w:t xml:space="preserve"> </w:t>
            </w:r>
            <w:r w:rsidR="004938ED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>Няма налична допълнителна информация</w:t>
            </w:r>
          </w:p>
        </w:tc>
      </w:tr>
    </w:tbl>
    <w:p w:rsidR="00257DC5" w:rsidRPr="006F72D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744442" w:rsidRPr="006F72D2" w:rsidRDefault="00744442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lastRenderedPageBreak/>
        <w:t>10. СТАБИЛНОСТ И РЕАКТИВНОСТ</w:t>
      </w:r>
    </w:p>
    <w:p w:rsidR="00024656" w:rsidRPr="00BE72B2" w:rsidRDefault="00024656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024656" w:rsidRPr="00BE72B2" w:rsidRDefault="00024656" w:rsidP="00024656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Реактивност</w:t>
      </w:r>
    </w:p>
    <w:p w:rsidR="00024656" w:rsidRPr="00BE72B2" w:rsidRDefault="00024656" w:rsidP="00024656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Химически стабилен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Топлинно разпадане / условия, които трябва да се избягват: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Няма вероятност от разпадане, ако се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използва съобразно спецификациите.</w:t>
      </w:r>
    </w:p>
    <w:p w:rsidR="00FC6332" w:rsidRPr="00BE72B2" w:rsidRDefault="00FC6332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C5E33" w:rsidRPr="004C5E33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Възможност </w:t>
      </w:r>
      <w:r w:rsidR="004C5E33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опасни реакции: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са известни опасни реакции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C6332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Условия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, които трябва да се избягват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FC6332" w:rsidRPr="00BE72B2">
        <w:rPr>
          <w:rFonts w:ascii="Times New Roman" w:hAnsi="Times New Roman"/>
          <w:i/>
          <w:sz w:val="20"/>
          <w:szCs w:val="20"/>
          <w:lang w:val="bg-BG" w:eastAsia="bg-BG"/>
        </w:rPr>
        <w:t xml:space="preserve"> </w:t>
      </w:r>
      <w:r w:rsidR="003957AF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FC6332" w:rsidRPr="00BE72B2" w:rsidRDefault="00FC6332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Несъвместими материали: </w:t>
      </w:r>
      <w:r w:rsidR="003957AF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257DC5" w:rsidRPr="00BE72B2" w:rsidRDefault="00257DC5" w:rsidP="00953A0F">
      <w:pPr>
        <w:widowControl w:val="0"/>
        <w:autoSpaceDE w:val="0"/>
        <w:autoSpaceDN w:val="0"/>
        <w:adjustRightInd w:val="0"/>
        <w:spacing w:after="0" w:line="220" w:lineRule="exact"/>
        <w:ind w:right="-20" w:firstLine="352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Опасни продукти от химическо </w:t>
      </w:r>
      <w:r w:rsidR="004C5E33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разпадане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 Не са известни опасни продукти от химическо разлагане.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11. ТОКСИКОЛОГИЧНА ИНФОРМАЦИЯ</w:t>
      </w:r>
    </w:p>
    <w:p w:rsidR="00953A0F" w:rsidRPr="00BE72B2" w:rsidRDefault="00953A0F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953A0F" w:rsidRPr="00BE72B2" w:rsidRDefault="00953A0F" w:rsidP="00953A0F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Информация за токсичните </w:t>
      </w:r>
      <w:r w:rsidR="004C5E33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ефекти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Остра токсичност: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10" w:after="0" w:line="5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0"/>
        <w:gridCol w:w="993"/>
        <w:gridCol w:w="4912"/>
      </w:tblGrid>
      <w:tr w:rsidR="00257DC5" w:rsidRPr="00E10BA7" w:rsidTr="006824A8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4E42AB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Релевантни за категоризацията стойности на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LD/LC50 (летална доза/летална концентрация):</w:t>
            </w:r>
          </w:p>
        </w:tc>
      </w:tr>
      <w:tr w:rsidR="00257DC5" w:rsidRPr="00BE72B2" w:rsidTr="006824A8">
        <w:trPr>
          <w:trHeight w:hRule="exact" w:val="281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E10BA7" w:rsidP="00953A0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100-42-5 стирол</w:t>
            </w:r>
          </w:p>
        </w:tc>
      </w:tr>
      <w:tr w:rsidR="00257DC5" w:rsidRPr="00E10BA7" w:rsidTr="00B377DD">
        <w:trPr>
          <w:trHeight w:hRule="exact" w:val="666"/>
        </w:trPr>
        <w:tc>
          <w:tcPr>
            <w:tcW w:w="329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поглъщане</w:t>
            </w:r>
          </w:p>
          <w:p w:rsidR="00257DC5" w:rsidRPr="00BE72B2" w:rsidRDefault="00257DC5" w:rsidP="004C5E33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При </w:t>
            </w:r>
            <w:r w:rsidR="004C5E33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контакт с кожата</w:t>
            </w:r>
          </w:p>
        </w:tc>
        <w:tc>
          <w:tcPr>
            <w:tcW w:w="99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  <w:p w:rsidR="00257DC5" w:rsidRPr="00BE72B2" w:rsidRDefault="00257DC5" w:rsidP="00953A0F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</w:t>
            </w:r>
            <w:r w:rsidR="00B377DD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С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</w:t>
            </w:r>
          </w:p>
        </w:tc>
        <w:tc>
          <w:tcPr>
            <w:tcW w:w="491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5D569E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5000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proofErr w:type="spellStart"/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kg</w:t>
            </w:r>
            <w:proofErr w:type="spellEnd"/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плъх)</w:t>
            </w:r>
          </w:p>
          <w:p w:rsidR="00257DC5" w:rsidRPr="00BE72B2" w:rsidRDefault="005D569E" w:rsidP="006F72D2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24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 w:rsidR="00B377DD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l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6F72D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</w:tc>
      </w:tr>
    </w:tbl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Първоначално дразнещо действие: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>върху кожата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8F091E" w:rsidRPr="008F091E">
        <w:rPr>
          <w:rFonts w:ascii="Times New Roman" w:hAnsi="Times New Roman"/>
          <w:i/>
          <w:iCs/>
          <w:sz w:val="20"/>
          <w:szCs w:val="20"/>
          <w:lang w:val="bg-BG"/>
        </w:rPr>
        <w:t>Няма дразнещо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i/>
          <w:iCs/>
          <w:spacing w:val="1"/>
          <w:sz w:val="20"/>
          <w:szCs w:val="20"/>
          <w:lang w:val="bg-BG"/>
        </w:rPr>
        <w:t>върху очите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</w:t>
      </w:r>
      <w:r w:rsidR="008F091E" w:rsidRPr="008F091E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дразнещо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Сенсибилизация</w:t>
      </w:r>
      <w:proofErr w:type="spellEnd"/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Не е известно сенсибилизиращо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4160F0" w:rsidRPr="006F72D2" w:rsidRDefault="004160F0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12. </w:t>
      </w:r>
      <w:r w:rsidR="004C5E33" w:rsidRPr="004C5E33">
        <w:rPr>
          <w:rFonts w:ascii="Times New Roman" w:hAnsi="Times New Roman"/>
          <w:b/>
          <w:sz w:val="20"/>
          <w:szCs w:val="20"/>
          <w:lang w:val="bg-BG"/>
        </w:rPr>
        <w:t>ЕКОЛОГИЧНА ИНФОРМАЦИЯ</w:t>
      </w:r>
    </w:p>
    <w:p w:rsidR="008A1C93" w:rsidRPr="00BE72B2" w:rsidRDefault="008A1C93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257DC5" w:rsidRPr="00BE72B2" w:rsidRDefault="008A1C93" w:rsidP="008A1C9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="00926A1E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Pr="004A51E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Токсичност</w:t>
      </w:r>
    </w:p>
    <w:p w:rsidR="00926A1E" w:rsidRPr="00BE72B2" w:rsidRDefault="00926A1E" w:rsidP="008A1C9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Токсичност за водните организми: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926A1E" w:rsidRPr="00BE72B2" w:rsidRDefault="00926A1E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Устойчивост и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разградимост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26A1E" w:rsidRPr="00BE72B2" w:rsidRDefault="00926A1E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Поведение в околната среда:</w:t>
      </w:r>
    </w:p>
    <w:p w:rsidR="003957AF" w:rsidRPr="00BE72B2" w:rsidRDefault="003957AF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="0087335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proofErr w:type="spellStart"/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Биоакумулираща</w:t>
      </w:r>
      <w:proofErr w:type="spellEnd"/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способност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E3135" w:rsidRPr="00BE72B2" w:rsidRDefault="009E313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Преносимост в почвата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Няма налична допълнителна информация</w:t>
      </w:r>
    </w:p>
    <w:p w:rsidR="00926A1E" w:rsidRPr="00BE72B2" w:rsidRDefault="00532555" w:rsidP="00532555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Общи указания:</w:t>
      </w:r>
    </w:p>
    <w:p w:rsidR="00257DC5" w:rsidRPr="00BE72B2" w:rsidRDefault="00257DC5" w:rsidP="007F224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Клас на опасност по отношение на водите 2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 xml:space="preserve">(по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немското законодателство)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Собствена класификация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водата</w:t>
      </w:r>
    </w:p>
    <w:p w:rsidR="00257DC5" w:rsidRPr="00BE72B2" w:rsidRDefault="00257DC5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попадането на продукта в подпочвените води, водни басейни и канализационната мрежа. </w:t>
      </w:r>
    </w:p>
    <w:p w:rsidR="00532555" w:rsidRPr="006F72D2" w:rsidRDefault="00257DC5" w:rsidP="00532555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87335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питейната вода, дори при проникване в малки количества в почвата.</w:t>
      </w:r>
    </w:p>
    <w:p w:rsidR="00744442" w:rsidRPr="006F72D2" w:rsidRDefault="00744442" w:rsidP="00532555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Резултати от оценката на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PBT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и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vPvB</w:t>
      </w:r>
      <w:proofErr w:type="spellEnd"/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PBT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257DC5" w:rsidRPr="00BE72B2" w:rsidRDefault="00532555" w:rsidP="00532555">
      <w:pPr>
        <w:widowControl w:val="0"/>
        <w:autoSpaceDE w:val="0"/>
        <w:autoSpaceDN w:val="0"/>
        <w:adjustRightInd w:val="0"/>
        <w:spacing w:before="2" w:after="0" w:line="226" w:lineRule="exact"/>
        <w:ind w:right="2752" w:firstLine="284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vPvB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Други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неблагоприятни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ефекти: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532555" w:rsidRPr="00BE72B2" w:rsidRDefault="00532555" w:rsidP="006824A8">
      <w:pPr>
        <w:widowControl w:val="0"/>
        <w:autoSpaceDE w:val="0"/>
        <w:autoSpaceDN w:val="0"/>
        <w:adjustRightInd w:val="0"/>
        <w:spacing w:before="2" w:after="0" w:line="226" w:lineRule="exact"/>
        <w:ind w:left="453" w:right="2752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13. </w:t>
      </w:r>
      <w:r w:rsidR="00BF71E0" w:rsidRPr="00F04BB0">
        <w:rPr>
          <w:rFonts w:ascii="Times New Roman" w:hAnsi="Times New Roman"/>
          <w:b/>
          <w:sz w:val="20"/>
          <w:szCs w:val="20"/>
          <w:lang w:val="bg-BG"/>
        </w:rPr>
        <w:t xml:space="preserve">ОБЕЗВРЕЖДАНЕ 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>НА ОТПАДЪЦИТЕ</w:t>
      </w:r>
    </w:p>
    <w:p w:rsidR="00AE40F4" w:rsidRPr="00BE72B2" w:rsidRDefault="00AE40F4" w:rsidP="006824A8">
      <w:pPr>
        <w:spacing w:after="0"/>
        <w:rPr>
          <w:rFonts w:ascii="Times New Roman" w:hAnsi="Times New Roman"/>
          <w:b/>
          <w:sz w:val="10"/>
          <w:szCs w:val="10"/>
          <w:lang w:val="bg-BG"/>
        </w:rPr>
      </w:pPr>
    </w:p>
    <w:p w:rsidR="00257DC5" w:rsidRPr="00BE72B2" w:rsidRDefault="00AE40F4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Метод за </w:t>
      </w:r>
      <w:r w:rsidR="00BF71E0" w:rsidRPr="00BF71E0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третиране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на отпадъците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Препоръки 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депонира заедно с битови отпадъци.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канализационната мрежа.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Замърсени опаковки: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Препоръки: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Депонирането следва да се извършва в съответствие с официалните нормативни разпоредби.</w:t>
      </w:r>
    </w:p>
    <w:p w:rsidR="00DD62DA" w:rsidRPr="006F72D2" w:rsidRDefault="00DD62DA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744442" w:rsidRPr="006F72D2" w:rsidRDefault="00744442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744442" w:rsidRPr="006F72D2" w:rsidRDefault="00744442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lastRenderedPageBreak/>
        <w:t xml:space="preserve">14. ИНФОРМАЦИЯ </w:t>
      </w:r>
      <w:r w:rsidR="00BF71E0" w:rsidRPr="00BF71E0">
        <w:rPr>
          <w:rFonts w:ascii="Times New Roman" w:hAnsi="Times New Roman"/>
          <w:b/>
          <w:sz w:val="20"/>
          <w:szCs w:val="20"/>
          <w:lang w:val="bg-BG"/>
        </w:rPr>
        <w:t xml:space="preserve">ОТНОСНО 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>ТРАНСПОРТИРАНЕ</w:t>
      </w:r>
      <w:r w:rsidR="00BF71E0">
        <w:rPr>
          <w:rFonts w:ascii="Times New Roman" w:hAnsi="Times New Roman"/>
          <w:b/>
          <w:sz w:val="20"/>
          <w:szCs w:val="20"/>
          <w:lang w:val="bg-BG"/>
        </w:rPr>
        <w:t>ТО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</w:t>
      </w:r>
    </w:p>
    <w:p w:rsidR="00BB08BE" w:rsidRPr="00BE72B2" w:rsidRDefault="00BB08BE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BB08BE" w:rsidRPr="00BE72B2" w:rsidRDefault="00BB08BE" w:rsidP="00DE745B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UN-номер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</w:p>
    <w:p w:rsidR="00BB08BE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, </w:t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proofErr w:type="spellStart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</w:t>
      </w:r>
      <w:proofErr w:type="spellEnd"/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1263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Точно </w:t>
      </w:r>
      <w:r w:rsid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наименование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на пратката </w:t>
      </w:r>
      <w:r w:rsidRPr="00BF71E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по списъка на ООН 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1263 БОЯ</w:t>
      </w:r>
      <w:r w:rsidR="00051A09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разтвор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БОЯ</w:t>
      </w:r>
      <w:r w:rsidR="00051A09" w:rsidRPr="00051A09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051A09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разтвор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sz w:val="20"/>
          <w:szCs w:val="20"/>
          <w:lang w:val="bg-BG"/>
        </w:rPr>
      </w:pP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</w:t>
      </w:r>
      <w:proofErr w:type="spellStart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ове</w:t>
      </w:r>
      <w:proofErr w:type="spellEnd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)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 опасност при транспортиране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color w:val="000000"/>
          <w:sz w:val="20"/>
          <w:szCs w:val="20"/>
          <w:lang w:val="bg-BG" w:eastAsia="bg-BG"/>
        </w:rPr>
        <w:drawing>
          <wp:inline distT="0" distB="0" distL="0" distR="0" wp14:anchorId="6FF42F5E" wp14:editId="05CA175F">
            <wp:extent cx="492760" cy="492760"/>
            <wp:effectExtent l="0" t="0" r="2540" b="2540"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3. </w:t>
      </w:r>
      <w:proofErr w:type="spellStart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течни вещества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Етикет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3</w:t>
      </w:r>
    </w:p>
    <w:p w:rsidR="00DE745B" w:rsidRPr="00BE72B2" w:rsidRDefault="00DE745B" w:rsidP="00DE745B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554454" w:rsidRP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Опаковъчна група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</w:p>
    <w:p w:rsidR="00DE745B" w:rsidRPr="00BE72B2" w:rsidRDefault="00DE745B" w:rsidP="00DE745B">
      <w:pPr>
        <w:spacing w:after="0"/>
        <w:ind w:firstLine="352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,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A254DC" w:rsidRPr="00BE72B2" w:rsidRDefault="00A254DC" w:rsidP="00DE745B">
      <w:pPr>
        <w:spacing w:after="0"/>
        <w:ind w:firstLine="352"/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Опасност</w:t>
      </w:r>
      <w:r w:rsidR="00554454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и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 за околната среда</w:t>
      </w:r>
    </w:p>
    <w:p w:rsidR="00A254DC" w:rsidRPr="00BE72B2" w:rsidRDefault="00C8215B" w:rsidP="004A51EF">
      <w:pPr>
        <w:spacing w:after="0"/>
        <w:ind w:firstLine="284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A254DC"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>Замърсител на морските басейни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Не</w:t>
      </w:r>
    </w:p>
    <w:p w:rsidR="00C8215B" w:rsidRPr="00BE72B2" w:rsidRDefault="00C8215B" w:rsidP="004A51EF">
      <w:pPr>
        <w:spacing w:after="0"/>
        <w:ind w:firstLine="284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C8215B" w:rsidRPr="00BE72B2" w:rsidRDefault="00C8215B" w:rsidP="004A51EF">
      <w:pPr>
        <w:spacing w:after="0"/>
        <w:ind w:firstLine="284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· </w:t>
      </w:r>
      <w:r w:rsidR="00E321CA"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Специални п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>редпазни мерки за потребителите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Внимание: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течни вещества</w:t>
      </w:r>
    </w:p>
    <w:p w:rsidR="00C8215B" w:rsidRPr="00BE72B2" w:rsidRDefault="00C8215B" w:rsidP="004A51EF">
      <w:pPr>
        <w:widowControl w:val="0"/>
        <w:autoSpaceDE w:val="0"/>
        <w:autoSpaceDN w:val="0"/>
        <w:adjustRightInd w:val="0"/>
        <w:spacing w:after="0" w:line="226" w:lineRule="exact"/>
        <w:ind w:left="284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 за опасност (по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Кемплер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</w:t>
      </w:r>
      <w:r w:rsidR="006B56F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9</w:t>
      </w:r>
    </w:p>
    <w:p w:rsidR="00A51D24" w:rsidRPr="00BF71E0" w:rsidRDefault="00A51D24" w:rsidP="004A51EF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84" w:right="-20"/>
        <w:rPr>
          <w:rFonts w:ascii="Times New Roman" w:hAnsi="Times New Roman"/>
          <w:i/>
          <w:iCs/>
          <w:color w:val="000000"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EMS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номер: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F-E, </w:t>
      </w:r>
      <w:r w:rsidRPr="00BF71E0">
        <w:rPr>
          <w:rFonts w:ascii="Times New Roman" w:hAnsi="Times New Roman"/>
          <w:i/>
          <w:iCs/>
          <w:color w:val="000000"/>
          <w:sz w:val="20"/>
          <w:szCs w:val="20"/>
          <w:u w:val="single"/>
          <w:lang w:val="bg-BG"/>
        </w:rPr>
        <w:t>S-Е</w:t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Транспортиране в </w:t>
      </w:r>
      <w:r w:rsidR="00554454" w:rsidRP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наливно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състояние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съгласно приложение II от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MARPOL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73/78 и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Кодекс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IBC</w:t>
      </w:r>
      <w:proofErr w:type="spellEnd"/>
    </w:p>
    <w:p w:rsidR="00A51D24" w:rsidRPr="00BE72B2" w:rsidRDefault="00A51D24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Cs/>
          <w:i/>
          <w:iCs/>
          <w:color w:val="000000"/>
          <w:szCs w:val="20"/>
          <w:lang w:val="bg-BG"/>
        </w:rPr>
      </w:pPr>
    </w:p>
    <w:p w:rsidR="00C20DD2" w:rsidRPr="00C20DD2" w:rsidRDefault="00BF71E0" w:rsidP="00BF71E0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C20DD2"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Информация относно </w:t>
      </w:r>
    </w:p>
    <w:p w:rsidR="00C20DD2" w:rsidRPr="00BE72B2" w:rsidRDefault="00C20DD2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транспортирането/Допълнителна информация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20DD2" w:rsidRPr="00BE72B2" w:rsidRDefault="00C20DD2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10"/>
          <w:szCs w:val="10"/>
          <w:lang w:val="bg-BG"/>
        </w:rPr>
      </w:pPr>
    </w:p>
    <w:p w:rsidR="00C20DD2" w:rsidRPr="00C20DD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</w:t>
      </w:r>
      <w:r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proofErr w:type="spellEnd"/>
    </w:p>
    <w:p w:rsidR="00C8215B" w:rsidRPr="00BE72B2" w:rsidRDefault="00C20DD2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Ограничени количества (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LQ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5L</w:t>
      </w:r>
    </w:p>
    <w:p w:rsidR="00C20DD2" w:rsidRPr="00BE72B2" w:rsidRDefault="00FE2D18" w:rsidP="00FE2D1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Изключени количества (</w:t>
      </w:r>
      <w:proofErr w:type="spellStart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EQ</w:t>
      </w:r>
      <w:proofErr w:type="spellEnd"/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)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Код: E1</w:t>
      </w:r>
    </w:p>
    <w:p w:rsidR="00C20DD2" w:rsidRPr="00BE72B2" w:rsidRDefault="00C20DD2" w:rsidP="00E10BA7">
      <w:pPr>
        <w:widowControl w:val="0"/>
        <w:autoSpaceDE w:val="0"/>
        <w:autoSpaceDN w:val="0"/>
        <w:adjustRightInd w:val="0"/>
        <w:spacing w:after="0" w:line="226" w:lineRule="exact"/>
        <w:ind w:right="-463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вътрешна</w:t>
      </w:r>
      <w:r w:rsidR="00E10BA7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 30 ml</w:t>
      </w:r>
    </w:p>
    <w:p w:rsidR="00C20DD2" w:rsidRPr="00BE72B2" w:rsidRDefault="00C20DD2" w:rsidP="00E10BA7">
      <w:pPr>
        <w:widowControl w:val="0"/>
        <w:autoSpaceDE w:val="0"/>
        <w:autoSpaceDN w:val="0"/>
        <w:adjustRightInd w:val="0"/>
        <w:spacing w:after="0" w:line="226" w:lineRule="exact"/>
        <w:ind w:right="-463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обща опаковка:1000 ml</w:t>
      </w:r>
    </w:p>
    <w:p w:rsidR="00C20DD2" w:rsidRPr="00BE72B2" w:rsidRDefault="00C20DD2" w:rsidP="00FE2D18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· Транспортна категория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3</w:t>
      </w:r>
    </w:p>
    <w:p w:rsidR="00C20DD2" w:rsidRPr="00BE72B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Код за тунелни ограничения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D/E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BF71E0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proofErr w:type="spellStart"/>
      <w:r w:rsidR="00FE2D18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  <w:proofErr w:type="spellEnd"/>
    </w:p>
    <w:p w:rsidR="00FE2D18" w:rsidRPr="00BE72B2" w:rsidRDefault="00BF71E0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Ограничени количества (</w:t>
      </w:r>
      <w:proofErr w:type="spellStart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LQ</w:t>
      </w:r>
      <w:proofErr w:type="spellEnd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5L</w:t>
      </w:r>
    </w:p>
    <w:p w:rsidR="00FE2D18" w:rsidRPr="00BE72B2" w:rsidRDefault="00BF71E0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Изключени количества (</w:t>
      </w:r>
      <w:proofErr w:type="spellStart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EQ</w:t>
      </w:r>
      <w:proofErr w:type="spellEnd"/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Код: E1</w:t>
      </w:r>
    </w:p>
    <w:p w:rsidR="00FE2D18" w:rsidRPr="00BE72B2" w:rsidRDefault="00FE2D18" w:rsidP="00A42226">
      <w:pPr>
        <w:widowControl w:val="0"/>
        <w:autoSpaceDE w:val="0"/>
        <w:autoSpaceDN w:val="0"/>
        <w:adjustRightInd w:val="0"/>
        <w:spacing w:after="0" w:line="226" w:lineRule="exact"/>
        <w:ind w:right="-463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вътрешна</w:t>
      </w:r>
      <w:r w:rsidR="00A42226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 30 ml</w:t>
      </w:r>
    </w:p>
    <w:p w:rsidR="00FE2D18" w:rsidRPr="00BE72B2" w:rsidRDefault="00FE2D18" w:rsidP="00A42226">
      <w:pPr>
        <w:widowControl w:val="0"/>
        <w:autoSpaceDE w:val="0"/>
        <w:autoSpaceDN w:val="0"/>
        <w:adjustRightInd w:val="0"/>
        <w:spacing w:after="0" w:line="226" w:lineRule="exact"/>
        <w:ind w:right="-322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обща опаковка:1000 ml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257DC5" w:rsidRPr="00BE72B2" w:rsidRDefault="00257DC5" w:rsidP="00FE2D18">
      <w:pPr>
        <w:spacing w:after="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UN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"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M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od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el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Re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g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ul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a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ti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n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":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UN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1263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proofErr w:type="spellStart"/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PAINT</w:t>
      </w:r>
      <w:proofErr w:type="spellEnd"/>
      <w:r w:rsidR="009963F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9963F8" w:rsidRPr="00AB21F3">
        <w:rPr>
          <w:rFonts w:ascii="Times New Roman" w:hAnsi="Times New Roman"/>
          <w:i/>
          <w:iCs/>
          <w:color w:val="000000"/>
          <w:sz w:val="20"/>
          <w:szCs w:val="20"/>
          <w:lang w:val="fr-FR"/>
        </w:rPr>
        <w:t>solution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3 III</w:t>
      </w:r>
    </w:p>
    <w:p w:rsidR="00744442" w:rsidRPr="004703D6" w:rsidRDefault="00744442" w:rsidP="004703D6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15. ИНФОРМАЦИЯ</w:t>
      </w:r>
      <w:r w:rsidR="00554454">
        <w:rPr>
          <w:rFonts w:ascii="Times New Roman" w:hAnsi="Times New Roman"/>
          <w:b/>
          <w:sz w:val="20"/>
          <w:szCs w:val="20"/>
          <w:lang w:val="bg-BG"/>
        </w:rPr>
        <w:t xml:space="preserve"> ОТНОСНО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ДЕЙСТВАЩАТА НОРМАТИВНА УРЕДБА </w:t>
      </w:r>
    </w:p>
    <w:p w:rsidR="005E0BE8" w:rsidRPr="00BE72B2" w:rsidRDefault="005E0BE8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5E0BE8" w:rsidRPr="00BE72B2" w:rsidRDefault="00BB64F6" w:rsidP="00BB64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 w:eastAsia="bg-BG"/>
        </w:rPr>
        <w:t xml:space="preserve">· </w:t>
      </w:r>
      <w:r w:rsidR="005E0BE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Специфични за веществото или сместа нормативна уредба/законодателство относно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5E0BE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безопасността, здравето и околната среда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 w:eastAsia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Оценка на безопасност на химично вещество или смес: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Не е извършена оценка на безопасността на </w:t>
      </w:r>
    </w:p>
    <w:p w:rsidR="00BB64F6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химичното вещество.</w:t>
      </w:r>
    </w:p>
    <w:p w:rsidR="004703D6" w:rsidRPr="00BE72B2" w:rsidRDefault="004703D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</w:p>
    <w:p w:rsidR="00257DC5" w:rsidRPr="006F72D2" w:rsidRDefault="00257DC5" w:rsidP="00C92256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lastRenderedPageBreak/>
        <w:t>16. ДРУГА ИНФОРМАЦИЯ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before="67" w:after="0" w:line="226" w:lineRule="exact"/>
        <w:ind w:left="393" w:right="122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Съдържащата се тук информация се основава на данните, които са ни известни към момента.  Тя обаче не представлява гаранция за конкретни характеристики на продукта и не обосновава договорно правоотношение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Приложими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фрази</w:t>
      </w:r>
    </w:p>
    <w:p w:rsidR="00BB64F6" w:rsidRPr="00BE72B2" w:rsidRDefault="00BB64F6" w:rsidP="009800CE">
      <w:pPr>
        <w:widowControl w:val="0"/>
        <w:autoSpaceDE w:val="0"/>
        <w:autoSpaceDN w:val="0"/>
        <w:adjustRightInd w:val="0"/>
        <w:spacing w:before="67" w:after="0" w:line="226" w:lineRule="exact"/>
        <w:ind w:left="284" w:right="122"/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H226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ab/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Запалими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течност и пари.</w:t>
      </w:r>
    </w:p>
    <w:p w:rsidR="008B2155" w:rsidRPr="00A27EC6" w:rsidRDefault="008B2155" w:rsidP="009800CE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H315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Предизвиква дразнене на кожата</w:t>
      </w:r>
    </w:p>
    <w:p w:rsidR="00AB21F3" w:rsidRPr="00AB21F3" w:rsidRDefault="00AB21F3" w:rsidP="009800CE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</w:pPr>
      <w:r w:rsidRPr="00AB21F3">
        <w:rPr>
          <w:rFonts w:ascii="Times New Roman" w:hAnsi="Times New Roman"/>
          <w:i/>
          <w:color w:val="000000"/>
          <w:sz w:val="20"/>
          <w:szCs w:val="20"/>
          <w:lang w:eastAsia="bg-BG"/>
        </w:rPr>
        <w:t>H</w:t>
      </w:r>
      <w:r w:rsidRPr="00AB21F3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319</w:t>
      </w:r>
      <w:r w:rsidRPr="00AB21F3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ab/>
      </w:r>
      <w:proofErr w:type="spellStart"/>
      <w:r w:rsidRPr="00AB21F3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Предизвиква</w:t>
      </w:r>
      <w:proofErr w:type="spellEnd"/>
      <w:r w:rsidRPr="00AB21F3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AB21F3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сериозно</w:t>
      </w:r>
      <w:proofErr w:type="spellEnd"/>
      <w:r w:rsidRPr="00AB21F3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AB21F3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дразнене</w:t>
      </w:r>
      <w:proofErr w:type="spellEnd"/>
      <w:r w:rsidRPr="00AB21F3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AB21F3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очите</w:t>
      </w:r>
      <w:proofErr w:type="spellEnd"/>
      <w:r w:rsidRPr="00AB21F3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.</w:t>
      </w:r>
    </w:p>
    <w:p w:rsidR="006F12C9" w:rsidRPr="00BE72B2" w:rsidRDefault="006F12C9" w:rsidP="009800CE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H332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Вреден при вдишване.</w:t>
      </w:r>
    </w:p>
    <w:p w:rsidR="00BB64F6" w:rsidRPr="006F72D2" w:rsidRDefault="00BB64F6" w:rsidP="00AB21F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</w:p>
    <w:p w:rsidR="00257DC5" w:rsidRPr="00BE72B2" w:rsidRDefault="00925239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="00257DC5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10</w:t>
      </w:r>
      <w:r w:rsidR="00257DC5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</w:r>
      <w:r w:rsidR="00AB21F3"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="00257DC5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Запалим.</w:t>
      </w:r>
    </w:p>
    <w:p w:rsidR="00AB21F3" w:rsidRPr="00AB21F3" w:rsidRDefault="00AB21F3" w:rsidP="00AB21F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R20</w:t>
      </w:r>
      <w:r w:rsidRPr="00AB21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</w:r>
      <w:r w:rsidRPr="00AB21F3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Вреден при вдишване</w:t>
      </w:r>
    </w:p>
    <w:p w:rsidR="00AB21F3" w:rsidRPr="006F72D2" w:rsidRDefault="00AB21F3" w:rsidP="00AB21F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R36/38</w:t>
      </w:r>
      <w:r w:rsidRPr="00AB21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ab/>
        <w:t xml:space="preserve">Дразни </w:t>
      </w:r>
      <w:proofErr w:type="spellStart"/>
      <w:r w:rsidRPr="00AB21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AB21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и </w:t>
      </w:r>
      <w:proofErr w:type="spellStart"/>
      <w:r w:rsidRPr="00AB21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кожата</w:t>
      </w:r>
      <w:proofErr w:type="spellEnd"/>
      <w:r w:rsidRPr="00AB21F3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.</w:t>
      </w:r>
    </w:p>
    <w:p w:rsidR="00DE3A44" w:rsidRPr="006F72D2" w:rsidRDefault="00DE3A44" w:rsidP="00DE161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</w:p>
    <w:p w:rsidR="00744442" w:rsidRPr="006F72D2" w:rsidRDefault="00744442" w:rsidP="00DE161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</w:p>
    <w:p w:rsidR="00257DC5" w:rsidRPr="00BE72B2" w:rsidRDefault="00257DC5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Отдел, издаващ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ИЛБ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Отдел „Безопасност на продуктите“</w:t>
      </w:r>
    </w:p>
    <w:p w:rsidR="00257DC5" w:rsidRPr="00BE72B2" w:rsidRDefault="00257DC5" w:rsidP="00F1407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Лице за контакт: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г-н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Рашад</w:t>
      </w:r>
      <w:proofErr w:type="spellEnd"/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Съкращения и </w:t>
      </w:r>
      <w:proofErr w:type="spellStart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акроними</w:t>
      </w:r>
      <w:proofErr w:type="spellEnd"/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after="0" w:line="177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d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é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n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l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7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m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h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i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g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reu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Ro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</w:t>
      </w:r>
      <w:proofErr w:type="spellEnd"/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(Европейско споразумение за международен сухопътен транспорт на опасни товари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)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IMDG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Международен кодекс за превоз на опасни товари по море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IATA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Международна организация за въздушен транспорт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GHS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-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Глобална хармонизирана система за класифициране и етикетиране на химични вещества и смеси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EINECS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Инвентаризационен списък на Европейската общност на съществуващите търговски химични вещества </w:t>
      </w:r>
    </w:p>
    <w:p w:rsidR="00DE3A44" w:rsidRPr="00BE72B2" w:rsidRDefault="009800CE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ELINCS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:</w:t>
      </w:r>
      <w:r w:rsidR="00DE3A44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Европейски списък на </w:t>
      </w:r>
      <w:proofErr w:type="spellStart"/>
      <w:r w:rsidR="00DE3A44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нотиф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ицираните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нови химични вещества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CAS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: </w:t>
      </w:r>
      <w:r w:rsidR="00DA6FEB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Химическа реферативна служба</w:t>
      </w:r>
      <w:r w:rsidR="009800C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,</w:t>
      </w:r>
      <w:r w:rsidR="00DA6FEB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подразделение на Американското химическо общество</w:t>
      </w:r>
    </w:p>
    <w:p w:rsidR="00EB42CA" w:rsidRPr="00BE72B2" w:rsidRDefault="00EB42CA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VOC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 летливи органични вещества (САЩ, ЕС)</w:t>
      </w:r>
    </w:p>
    <w:p w:rsidR="00EB42CA" w:rsidRPr="00BE72B2" w:rsidRDefault="00EB42CA" w:rsidP="00EB42CA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LC50: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Летална концентрация,</w:t>
      </w:r>
      <w:r w:rsidRPr="00BE72B2">
        <w:rPr>
          <w:rFonts w:ascii="Times New Roman" w:hAnsi="Times New Roman"/>
          <w:i/>
          <w:iCs/>
          <w:color w:val="000000"/>
          <w:spacing w:val="-10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50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процента</w:t>
      </w:r>
    </w:p>
    <w:p w:rsidR="00EB42CA" w:rsidRPr="00BE72B2" w:rsidRDefault="00EB42CA" w:rsidP="00EB42CA">
      <w:pPr>
        <w:widowControl w:val="0"/>
        <w:autoSpaceDE w:val="0"/>
        <w:autoSpaceDN w:val="0"/>
        <w:adjustRightInd w:val="0"/>
        <w:spacing w:after="0" w:line="176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LD50: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Летална доза,</w:t>
      </w:r>
      <w:r w:rsidRPr="00BE72B2">
        <w:rPr>
          <w:rFonts w:ascii="Times New Roman" w:hAnsi="Times New Roman"/>
          <w:i/>
          <w:iCs/>
          <w:color w:val="000000"/>
          <w:spacing w:val="-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50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процента </w:t>
      </w:r>
    </w:p>
    <w:p w:rsidR="00EB42CA" w:rsidRPr="00BE72B2" w:rsidRDefault="00EB42CA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Flam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Liq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3: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Запалими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течни вещества, Категория на </w:t>
      </w:r>
      <w:r w:rsidR="004B3140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опасност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3</w:t>
      </w:r>
    </w:p>
    <w:p w:rsidR="00DE3A44" w:rsidRPr="00BE72B2" w:rsidRDefault="004B3140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Acute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Tox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 4:Остра токсичност, Категория на опасност 4</w:t>
      </w:r>
    </w:p>
    <w:p w:rsidR="004B3140" w:rsidRPr="006F72D2" w:rsidRDefault="004B3140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Skin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Irrit</w:t>
      </w:r>
      <w:proofErr w:type="spellEnd"/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2: </w:t>
      </w:r>
      <w:r w:rsidR="007709B6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Корозия/дразнене на кожата, категория на опасност 2</w:t>
      </w:r>
    </w:p>
    <w:p w:rsidR="00DE161C" w:rsidRPr="00DE161C" w:rsidRDefault="00DE161C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 w:rsidRPr="00DE161C"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Eye</w:t>
      </w:r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DE161C"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Irrit</w:t>
      </w:r>
      <w:proofErr w:type="spellEnd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. </w:t>
      </w:r>
      <w:r w:rsidR="006B56F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2</w:t>
      </w:r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: </w:t>
      </w:r>
      <w:proofErr w:type="spellStart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Сериозно</w:t>
      </w:r>
      <w:proofErr w:type="spellEnd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proofErr w:type="spellStart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увреждане</w:t>
      </w:r>
      <w:proofErr w:type="spellEnd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/</w:t>
      </w:r>
      <w:proofErr w:type="spellStart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дразнене</w:t>
      </w:r>
      <w:proofErr w:type="spellEnd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на </w:t>
      </w:r>
      <w:proofErr w:type="spellStart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очите</w:t>
      </w:r>
      <w:proofErr w:type="spellEnd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, категория на </w:t>
      </w:r>
      <w:proofErr w:type="spellStart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опасност</w:t>
      </w:r>
      <w:proofErr w:type="spellEnd"/>
      <w:r w:rsidRPr="00DE161C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6B56FB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2</w:t>
      </w:r>
    </w:p>
    <w:p w:rsidR="00DE018C" w:rsidRPr="00BE72B2" w:rsidRDefault="00DE018C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6824A8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744442" w:rsidRDefault="00257DC5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Подписаната, </w:t>
      </w:r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Ивелина </w:t>
      </w:r>
      <w:proofErr w:type="spellStart"/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>Людмилова</w:t>
      </w:r>
      <w:proofErr w:type="spellEnd"/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Димова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, удостоверявам верността на извършения от мен превод от английски на български език на приложения документ – Информационен лист за безопасност за продукт </w:t>
      </w:r>
      <w:proofErr w:type="spellStart"/>
      <w:r w:rsidR="004703D6" w:rsidRPr="004703D6">
        <w:rPr>
          <w:rFonts w:ascii="Times New Roman" w:hAnsi="Times New Roman"/>
          <w:i/>
          <w:sz w:val="20"/>
          <w:szCs w:val="20"/>
          <w:lang w:val="bg-BG" w:eastAsia="de-DE"/>
        </w:rPr>
        <w:t>Kapci</w:t>
      </w:r>
      <w:proofErr w:type="spellEnd"/>
      <w:r w:rsidR="004703D6" w:rsidRPr="004703D6">
        <w:rPr>
          <w:rFonts w:ascii="Times New Roman" w:hAnsi="Times New Roman"/>
          <w:i/>
          <w:sz w:val="20"/>
          <w:szCs w:val="20"/>
          <w:lang w:val="bg-BG" w:eastAsia="de-DE"/>
        </w:rPr>
        <w:t xml:space="preserve"> 380/ Полиестерен кит с алуминиеви частици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. Преводът се състои от </w:t>
      </w:r>
      <w:r w:rsidR="002F0AB0">
        <w:rPr>
          <w:rFonts w:ascii="Times New Roman" w:hAnsi="Times New Roman"/>
          <w:i/>
          <w:sz w:val="20"/>
          <w:szCs w:val="20"/>
          <w:lang w:val="ru-RU" w:eastAsia="de-DE"/>
        </w:rPr>
        <w:t>8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страници.</w:t>
      </w:r>
    </w:p>
    <w:p w:rsidR="00792A83" w:rsidRPr="00744442" w:rsidRDefault="00792A83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</w:p>
    <w:p w:rsidR="00792A83" w:rsidRPr="00744442" w:rsidRDefault="00792A83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</w:p>
    <w:p w:rsidR="00257DC5" w:rsidRPr="00BE72B2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bg-BG"/>
        </w:rPr>
      </w:pPr>
    </w:p>
    <w:p w:rsidR="00257DC5" w:rsidRPr="00BE72B2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de-DE"/>
        </w:rPr>
      </w:pPr>
      <w:r w:rsidRPr="00BE72B2">
        <w:rPr>
          <w:rFonts w:ascii="Times New Roman" w:hAnsi="Times New Roman"/>
          <w:i/>
          <w:sz w:val="20"/>
          <w:szCs w:val="20"/>
          <w:lang w:val="bg-BG" w:eastAsia="bg-BG"/>
        </w:rPr>
        <w:t xml:space="preserve">Преводач: ..................................., </w:t>
      </w:r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Ивелина </w:t>
      </w:r>
      <w:proofErr w:type="spellStart"/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>Людмилова</w:t>
      </w:r>
      <w:proofErr w:type="spellEnd"/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Димова</w:t>
      </w:r>
    </w:p>
    <w:sectPr w:rsidR="00257DC5" w:rsidRPr="00BE72B2" w:rsidSect="00744442">
      <w:footerReference w:type="default" r:id="rId17"/>
      <w:pgSz w:w="12240" w:h="15840"/>
      <w:pgMar w:top="1417" w:right="1080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CBB" w:rsidRDefault="00B91CBB" w:rsidP="00D9003D">
      <w:pPr>
        <w:spacing w:after="0" w:line="240" w:lineRule="auto"/>
      </w:pPr>
      <w:r>
        <w:separator/>
      </w:r>
    </w:p>
  </w:endnote>
  <w:endnote w:type="continuationSeparator" w:id="0">
    <w:p w:rsidR="00B91CBB" w:rsidRDefault="00B91CBB" w:rsidP="00D9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54" w:rsidRDefault="0055445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4235">
      <w:rPr>
        <w:noProof/>
      </w:rPr>
      <w:t>2</w:t>
    </w:r>
    <w:r>
      <w:rPr>
        <w:noProof/>
      </w:rPr>
      <w:fldChar w:fldCharType="end"/>
    </w:r>
  </w:p>
  <w:p w:rsidR="00554454" w:rsidRDefault="005544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CBB" w:rsidRDefault="00B91CBB" w:rsidP="00D9003D">
      <w:pPr>
        <w:spacing w:after="0" w:line="240" w:lineRule="auto"/>
      </w:pPr>
      <w:r>
        <w:separator/>
      </w:r>
    </w:p>
  </w:footnote>
  <w:footnote w:type="continuationSeparator" w:id="0">
    <w:p w:rsidR="00B91CBB" w:rsidRDefault="00B91CBB" w:rsidP="00D90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34770"/>
    <w:multiLevelType w:val="hybridMultilevel"/>
    <w:tmpl w:val="739A51A2"/>
    <w:lvl w:ilvl="0" w:tplc="A2AE739A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5E8D176B"/>
    <w:multiLevelType w:val="hybridMultilevel"/>
    <w:tmpl w:val="FF4818C6"/>
    <w:lvl w:ilvl="0" w:tplc="54ACE6AC">
      <w:numFmt w:val="bullet"/>
      <w:lvlText w:val="-"/>
      <w:lvlJc w:val="left"/>
      <w:pPr>
        <w:ind w:left="532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2">
    <w:nsid w:val="78D01E6A"/>
    <w:multiLevelType w:val="hybridMultilevel"/>
    <w:tmpl w:val="C6727722"/>
    <w:lvl w:ilvl="0" w:tplc="201ADED2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8"/>
    <w:rsid w:val="000034CC"/>
    <w:rsid w:val="00024656"/>
    <w:rsid w:val="000255AF"/>
    <w:rsid w:val="00026131"/>
    <w:rsid w:val="00027224"/>
    <w:rsid w:val="00032A14"/>
    <w:rsid w:val="00051A09"/>
    <w:rsid w:val="00052F7C"/>
    <w:rsid w:val="00076557"/>
    <w:rsid w:val="000D72E9"/>
    <w:rsid w:val="000E2366"/>
    <w:rsid w:val="000F0C02"/>
    <w:rsid w:val="000F2BA8"/>
    <w:rsid w:val="00102ECF"/>
    <w:rsid w:val="00110574"/>
    <w:rsid w:val="00115659"/>
    <w:rsid w:val="00117F78"/>
    <w:rsid w:val="00125025"/>
    <w:rsid w:val="00141AEE"/>
    <w:rsid w:val="00141F68"/>
    <w:rsid w:val="0015418B"/>
    <w:rsid w:val="0016532F"/>
    <w:rsid w:val="00172980"/>
    <w:rsid w:val="00176163"/>
    <w:rsid w:val="001776E0"/>
    <w:rsid w:val="001906E4"/>
    <w:rsid w:val="00193B0B"/>
    <w:rsid w:val="001C0779"/>
    <w:rsid w:val="001C2BC7"/>
    <w:rsid w:val="001D237D"/>
    <w:rsid w:val="001E56CB"/>
    <w:rsid w:val="001F4FE9"/>
    <w:rsid w:val="001F50C1"/>
    <w:rsid w:val="00203D74"/>
    <w:rsid w:val="00206475"/>
    <w:rsid w:val="00217FCC"/>
    <w:rsid w:val="0023616C"/>
    <w:rsid w:val="00236386"/>
    <w:rsid w:val="00245EE4"/>
    <w:rsid w:val="00256B1D"/>
    <w:rsid w:val="00257DC5"/>
    <w:rsid w:val="00261A47"/>
    <w:rsid w:val="00265721"/>
    <w:rsid w:val="00267986"/>
    <w:rsid w:val="00271B77"/>
    <w:rsid w:val="00273182"/>
    <w:rsid w:val="00295585"/>
    <w:rsid w:val="002A2966"/>
    <w:rsid w:val="002B632B"/>
    <w:rsid w:val="002C3434"/>
    <w:rsid w:val="002C6DCE"/>
    <w:rsid w:val="002D015D"/>
    <w:rsid w:val="002D3379"/>
    <w:rsid w:val="002D3E93"/>
    <w:rsid w:val="002F0AB0"/>
    <w:rsid w:val="002F281D"/>
    <w:rsid w:val="00314318"/>
    <w:rsid w:val="0031639D"/>
    <w:rsid w:val="0034742E"/>
    <w:rsid w:val="0036277E"/>
    <w:rsid w:val="003633B7"/>
    <w:rsid w:val="003819F9"/>
    <w:rsid w:val="003835D3"/>
    <w:rsid w:val="00392E40"/>
    <w:rsid w:val="003957AF"/>
    <w:rsid w:val="003B189D"/>
    <w:rsid w:val="003C2668"/>
    <w:rsid w:val="003C7403"/>
    <w:rsid w:val="003E37B1"/>
    <w:rsid w:val="003E4443"/>
    <w:rsid w:val="003E7346"/>
    <w:rsid w:val="003F4580"/>
    <w:rsid w:val="004044D6"/>
    <w:rsid w:val="00404C2D"/>
    <w:rsid w:val="004160F0"/>
    <w:rsid w:val="004326FB"/>
    <w:rsid w:val="004421C4"/>
    <w:rsid w:val="00443D96"/>
    <w:rsid w:val="00450D8A"/>
    <w:rsid w:val="004703D6"/>
    <w:rsid w:val="00476F2A"/>
    <w:rsid w:val="004818F5"/>
    <w:rsid w:val="004938ED"/>
    <w:rsid w:val="00497046"/>
    <w:rsid w:val="004A4A5B"/>
    <w:rsid w:val="004A5089"/>
    <w:rsid w:val="004A51EF"/>
    <w:rsid w:val="004A6ECE"/>
    <w:rsid w:val="004B3140"/>
    <w:rsid w:val="004B5272"/>
    <w:rsid w:val="004B7E91"/>
    <w:rsid w:val="004C5E33"/>
    <w:rsid w:val="004D29D3"/>
    <w:rsid w:val="004E42AB"/>
    <w:rsid w:val="004E70A7"/>
    <w:rsid w:val="004E78E2"/>
    <w:rsid w:val="005010A7"/>
    <w:rsid w:val="005115EA"/>
    <w:rsid w:val="00532555"/>
    <w:rsid w:val="00535905"/>
    <w:rsid w:val="00537CA5"/>
    <w:rsid w:val="0055373A"/>
    <w:rsid w:val="00554454"/>
    <w:rsid w:val="005549D9"/>
    <w:rsid w:val="00556364"/>
    <w:rsid w:val="00560933"/>
    <w:rsid w:val="00565B4E"/>
    <w:rsid w:val="005750B2"/>
    <w:rsid w:val="0059322C"/>
    <w:rsid w:val="005A727F"/>
    <w:rsid w:val="005A79F1"/>
    <w:rsid w:val="005B42AE"/>
    <w:rsid w:val="005D1960"/>
    <w:rsid w:val="005D19F0"/>
    <w:rsid w:val="005D569E"/>
    <w:rsid w:val="005E0BE8"/>
    <w:rsid w:val="005E4A6C"/>
    <w:rsid w:val="00600AC6"/>
    <w:rsid w:val="00610B47"/>
    <w:rsid w:val="00621009"/>
    <w:rsid w:val="00626481"/>
    <w:rsid w:val="006308F1"/>
    <w:rsid w:val="00642050"/>
    <w:rsid w:val="006463CE"/>
    <w:rsid w:val="00657D57"/>
    <w:rsid w:val="00674473"/>
    <w:rsid w:val="006824A8"/>
    <w:rsid w:val="00683BE9"/>
    <w:rsid w:val="00694C7B"/>
    <w:rsid w:val="006A7E07"/>
    <w:rsid w:val="006B24B6"/>
    <w:rsid w:val="006B56FB"/>
    <w:rsid w:val="006E1506"/>
    <w:rsid w:val="006F12C9"/>
    <w:rsid w:val="006F5BC0"/>
    <w:rsid w:val="006F72D2"/>
    <w:rsid w:val="006F7E88"/>
    <w:rsid w:val="00707522"/>
    <w:rsid w:val="007118FC"/>
    <w:rsid w:val="0072484A"/>
    <w:rsid w:val="007436AA"/>
    <w:rsid w:val="00744442"/>
    <w:rsid w:val="00751B80"/>
    <w:rsid w:val="007709B6"/>
    <w:rsid w:val="00786D5F"/>
    <w:rsid w:val="00792A83"/>
    <w:rsid w:val="00795558"/>
    <w:rsid w:val="007A6494"/>
    <w:rsid w:val="007C46E8"/>
    <w:rsid w:val="007C62AC"/>
    <w:rsid w:val="007D7DD8"/>
    <w:rsid w:val="007F05BC"/>
    <w:rsid w:val="007F2247"/>
    <w:rsid w:val="00800BA7"/>
    <w:rsid w:val="00816722"/>
    <w:rsid w:val="00822971"/>
    <w:rsid w:val="00823147"/>
    <w:rsid w:val="00823F13"/>
    <w:rsid w:val="00851F73"/>
    <w:rsid w:val="0085446F"/>
    <w:rsid w:val="0087335F"/>
    <w:rsid w:val="00873363"/>
    <w:rsid w:val="00877878"/>
    <w:rsid w:val="00886C61"/>
    <w:rsid w:val="00887A9F"/>
    <w:rsid w:val="00894034"/>
    <w:rsid w:val="008977F2"/>
    <w:rsid w:val="008A1C93"/>
    <w:rsid w:val="008B11D5"/>
    <w:rsid w:val="008B2155"/>
    <w:rsid w:val="008D4235"/>
    <w:rsid w:val="008D57E2"/>
    <w:rsid w:val="008D6D1C"/>
    <w:rsid w:val="008F091E"/>
    <w:rsid w:val="008F1091"/>
    <w:rsid w:val="009013EF"/>
    <w:rsid w:val="00902E97"/>
    <w:rsid w:val="0091686C"/>
    <w:rsid w:val="00925239"/>
    <w:rsid w:val="00926A1E"/>
    <w:rsid w:val="00930403"/>
    <w:rsid w:val="00932458"/>
    <w:rsid w:val="0095364B"/>
    <w:rsid w:val="00953A0F"/>
    <w:rsid w:val="00960F8B"/>
    <w:rsid w:val="009800CE"/>
    <w:rsid w:val="00982467"/>
    <w:rsid w:val="009875F8"/>
    <w:rsid w:val="009879D7"/>
    <w:rsid w:val="009963F8"/>
    <w:rsid w:val="009E3135"/>
    <w:rsid w:val="00A061B4"/>
    <w:rsid w:val="00A20568"/>
    <w:rsid w:val="00A24E0B"/>
    <w:rsid w:val="00A254DC"/>
    <w:rsid w:val="00A27EC6"/>
    <w:rsid w:val="00A42226"/>
    <w:rsid w:val="00A44472"/>
    <w:rsid w:val="00A51D24"/>
    <w:rsid w:val="00A5460A"/>
    <w:rsid w:val="00A56E19"/>
    <w:rsid w:val="00A6521B"/>
    <w:rsid w:val="00A75364"/>
    <w:rsid w:val="00A9132D"/>
    <w:rsid w:val="00A9499D"/>
    <w:rsid w:val="00AB21F3"/>
    <w:rsid w:val="00AB7110"/>
    <w:rsid w:val="00AC1992"/>
    <w:rsid w:val="00AE40F4"/>
    <w:rsid w:val="00B17BF5"/>
    <w:rsid w:val="00B2036E"/>
    <w:rsid w:val="00B23396"/>
    <w:rsid w:val="00B304FF"/>
    <w:rsid w:val="00B377DD"/>
    <w:rsid w:val="00B6318F"/>
    <w:rsid w:val="00B67CF6"/>
    <w:rsid w:val="00B7065F"/>
    <w:rsid w:val="00B823DE"/>
    <w:rsid w:val="00B82C01"/>
    <w:rsid w:val="00B857DC"/>
    <w:rsid w:val="00B91CBB"/>
    <w:rsid w:val="00BB08BE"/>
    <w:rsid w:val="00BB25F1"/>
    <w:rsid w:val="00BB64F6"/>
    <w:rsid w:val="00BC2657"/>
    <w:rsid w:val="00BC4235"/>
    <w:rsid w:val="00BE3451"/>
    <w:rsid w:val="00BE72B2"/>
    <w:rsid w:val="00BF2191"/>
    <w:rsid w:val="00BF4202"/>
    <w:rsid w:val="00BF71E0"/>
    <w:rsid w:val="00C0018E"/>
    <w:rsid w:val="00C139AA"/>
    <w:rsid w:val="00C20DD2"/>
    <w:rsid w:val="00C21352"/>
    <w:rsid w:val="00C34D44"/>
    <w:rsid w:val="00C351FF"/>
    <w:rsid w:val="00C354CE"/>
    <w:rsid w:val="00C43A69"/>
    <w:rsid w:val="00C63807"/>
    <w:rsid w:val="00C63DD3"/>
    <w:rsid w:val="00C64EE7"/>
    <w:rsid w:val="00C73955"/>
    <w:rsid w:val="00C75C5F"/>
    <w:rsid w:val="00C8215B"/>
    <w:rsid w:val="00C84830"/>
    <w:rsid w:val="00C92256"/>
    <w:rsid w:val="00CA25DF"/>
    <w:rsid w:val="00CB4FD0"/>
    <w:rsid w:val="00CC06B5"/>
    <w:rsid w:val="00CC49F6"/>
    <w:rsid w:val="00CE5579"/>
    <w:rsid w:val="00CF1B7A"/>
    <w:rsid w:val="00D050F2"/>
    <w:rsid w:val="00D05D7F"/>
    <w:rsid w:val="00D25A03"/>
    <w:rsid w:val="00D26A96"/>
    <w:rsid w:val="00D31742"/>
    <w:rsid w:val="00D32B48"/>
    <w:rsid w:val="00D54C11"/>
    <w:rsid w:val="00D556C7"/>
    <w:rsid w:val="00D744B9"/>
    <w:rsid w:val="00D74D85"/>
    <w:rsid w:val="00D83227"/>
    <w:rsid w:val="00D87F73"/>
    <w:rsid w:val="00D9003D"/>
    <w:rsid w:val="00D92E70"/>
    <w:rsid w:val="00DA04A2"/>
    <w:rsid w:val="00DA6FEB"/>
    <w:rsid w:val="00DB2F7A"/>
    <w:rsid w:val="00DB5648"/>
    <w:rsid w:val="00DC06F5"/>
    <w:rsid w:val="00DD2317"/>
    <w:rsid w:val="00DD62DA"/>
    <w:rsid w:val="00DD7E22"/>
    <w:rsid w:val="00DE018C"/>
    <w:rsid w:val="00DE161C"/>
    <w:rsid w:val="00DE3A44"/>
    <w:rsid w:val="00DE3C5E"/>
    <w:rsid w:val="00DE69AA"/>
    <w:rsid w:val="00DE745B"/>
    <w:rsid w:val="00DF760C"/>
    <w:rsid w:val="00E10BA7"/>
    <w:rsid w:val="00E11903"/>
    <w:rsid w:val="00E16929"/>
    <w:rsid w:val="00E207CC"/>
    <w:rsid w:val="00E22F7D"/>
    <w:rsid w:val="00E321CA"/>
    <w:rsid w:val="00E336E0"/>
    <w:rsid w:val="00E338E7"/>
    <w:rsid w:val="00E33E21"/>
    <w:rsid w:val="00E51CEC"/>
    <w:rsid w:val="00E55CDE"/>
    <w:rsid w:val="00E64977"/>
    <w:rsid w:val="00E724D7"/>
    <w:rsid w:val="00E808D9"/>
    <w:rsid w:val="00E84F30"/>
    <w:rsid w:val="00E92D52"/>
    <w:rsid w:val="00E93B34"/>
    <w:rsid w:val="00E972AA"/>
    <w:rsid w:val="00EA2DD8"/>
    <w:rsid w:val="00EB42CA"/>
    <w:rsid w:val="00EB780B"/>
    <w:rsid w:val="00ED716E"/>
    <w:rsid w:val="00ED7C00"/>
    <w:rsid w:val="00EE3AE7"/>
    <w:rsid w:val="00EE4202"/>
    <w:rsid w:val="00EE4BDF"/>
    <w:rsid w:val="00EE5BC7"/>
    <w:rsid w:val="00F0047B"/>
    <w:rsid w:val="00F04BB0"/>
    <w:rsid w:val="00F11E6A"/>
    <w:rsid w:val="00F14001"/>
    <w:rsid w:val="00F14078"/>
    <w:rsid w:val="00F23E36"/>
    <w:rsid w:val="00F33099"/>
    <w:rsid w:val="00F34ABF"/>
    <w:rsid w:val="00F401D7"/>
    <w:rsid w:val="00F40497"/>
    <w:rsid w:val="00F42F04"/>
    <w:rsid w:val="00F46966"/>
    <w:rsid w:val="00F46D1F"/>
    <w:rsid w:val="00F530AA"/>
    <w:rsid w:val="00F53F7B"/>
    <w:rsid w:val="00F620F4"/>
    <w:rsid w:val="00F733B1"/>
    <w:rsid w:val="00F82C61"/>
    <w:rsid w:val="00F86BAA"/>
    <w:rsid w:val="00F90C32"/>
    <w:rsid w:val="00F92D2B"/>
    <w:rsid w:val="00FB7ED0"/>
    <w:rsid w:val="00FC0D78"/>
    <w:rsid w:val="00FC4DE1"/>
    <w:rsid w:val="00FC5B84"/>
    <w:rsid w:val="00FC6332"/>
    <w:rsid w:val="00FC74F1"/>
    <w:rsid w:val="00FD20D3"/>
    <w:rsid w:val="00FD67B5"/>
    <w:rsid w:val="00FE2D18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5010A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 w:eastAsia="bg-BG"/>
    </w:rPr>
  </w:style>
  <w:style w:type="character" w:customStyle="1" w:styleId="A6">
    <w:name w:val="A6"/>
    <w:uiPriority w:val="99"/>
    <w:rsid w:val="005010A7"/>
    <w:rPr>
      <w:rFonts w:cs="Myriad Pro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0D72E9"/>
    <w:rPr>
      <w:b/>
      <w:bCs/>
    </w:rPr>
  </w:style>
  <w:style w:type="character" w:customStyle="1" w:styleId="A4">
    <w:name w:val="A4"/>
    <w:uiPriority w:val="99"/>
    <w:rsid w:val="00926A1E"/>
    <w:rPr>
      <w:rFonts w:cs="Myriad Pro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5010A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 w:eastAsia="bg-BG"/>
    </w:rPr>
  </w:style>
  <w:style w:type="character" w:customStyle="1" w:styleId="A6">
    <w:name w:val="A6"/>
    <w:uiPriority w:val="99"/>
    <w:rsid w:val="005010A7"/>
    <w:rPr>
      <w:rFonts w:cs="Myriad Pro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0D72E9"/>
    <w:rPr>
      <w:b/>
      <w:bCs/>
    </w:rPr>
  </w:style>
  <w:style w:type="character" w:customStyle="1" w:styleId="A4">
    <w:name w:val="A4"/>
    <w:uiPriority w:val="99"/>
    <w:rsid w:val="00926A1E"/>
    <w:rPr>
      <w:rFonts w:cs="Myriad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EE7F-3A8D-4065-9C4B-BBCB6E7D3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2360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Превод от английски език</vt:lpstr>
    </vt:vector>
  </TitlesOfParts>
  <Company>Hewlett-Packard</Company>
  <LinksUpToDate>false</LinksUpToDate>
  <CharactersWithSpaces>15783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Превод от английски език</dc:title>
  <dc:creator>Natalia</dc:creator>
  <cp:lastModifiedBy>Prizma Translations</cp:lastModifiedBy>
  <cp:revision>7</cp:revision>
  <cp:lastPrinted>2015-06-12T10:28:00Z</cp:lastPrinted>
  <dcterms:created xsi:type="dcterms:W3CDTF">2015-06-12T10:10:00Z</dcterms:created>
  <dcterms:modified xsi:type="dcterms:W3CDTF">2015-06-12T10:28:00Z</dcterms:modified>
</cp:coreProperties>
</file>